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D87F" w14:textId="77777777" w:rsidR="00232A38" w:rsidRPr="00232A38" w:rsidRDefault="00232A38" w:rsidP="00232A38">
      <w:pPr>
        <w:spacing w:line="276" w:lineRule="auto"/>
        <w:ind w:right="-284"/>
        <w:outlineLvl w:val="0"/>
        <w:rPr>
          <w:rFonts w:ascii="PT Sans" w:eastAsia="Times New Roman" w:hAnsi="PT Sans"/>
          <w:b/>
          <w:sz w:val="24"/>
          <w:szCs w:val="24"/>
        </w:rPr>
      </w:pPr>
      <w:r w:rsidRPr="00232A38">
        <w:rPr>
          <w:rFonts w:ascii="PT Sans" w:eastAsia="Times New Roman" w:hAnsi="PT Sans"/>
          <w:b/>
          <w:sz w:val="24"/>
          <w:szCs w:val="24"/>
        </w:rPr>
        <w:t>Ogłoszenie o zamiarze udzielenia zamówienia</w:t>
      </w:r>
    </w:p>
    <w:p w14:paraId="61F530B0" w14:textId="77777777" w:rsidR="00232A38" w:rsidRPr="00232A38" w:rsidRDefault="00232A38" w:rsidP="00232A38">
      <w:pPr>
        <w:spacing w:line="276" w:lineRule="auto"/>
        <w:ind w:left="284" w:right="-284" w:hanging="284"/>
        <w:outlineLvl w:val="0"/>
        <w:rPr>
          <w:rFonts w:ascii="PT Sans" w:eastAsia="Times New Roman" w:hAnsi="PT Sans"/>
          <w:sz w:val="24"/>
          <w:szCs w:val="24"/>
        </w:rPr>
      </w:pPr>
      <w:r w:rsidRPr="00232A38">
        <w:rPr>
          <w:rFonts w:ascii="PT Sans" w:eastAsia="Times New Roman" w:hAnsi="PT Sans"/>
          <w:sz w:val="24"/>
          <w:szCs w:val="24"/>
        </w:rPr>
        <w:t>dla postępowania prowadzonego z wyłączeniem przepisów ustawy – Prawo</w:t>
      </w:r>
    </w:p>
    <w:p w14:paraId="0CDDDA69" w14:textId="2F732A08" w:rsidR="00232A38" w:rsidRPr="00232A38" w:rsidRDefault="00232A38" w:rsidP="001B6ED5">
      <w:pPr>
        <w:spacing w:after="240" w:line="276" w:lineRule="auto"/>
        <w:ind w:right="-284"/>
        <w:outlineLvl w:val="0"/>
        <w:rPr>
          <w:rFonts w:ascii="PT Sans" w:eastAsia="Times New Roman" w:hAnsi="PT Sans"/>
          <w:sz w:val="24"/>
          <w:szCs w:val="24"/>
        </w:rPr>
      </w:pPr>
      <w:r w:rsidRPr="00232A38">
        <w:rPr>
          <w:rFonts w:ascii="PT Sans" w:eastAsia="Times New Roman" w:hAnsi="PT Sans"/>
          <w:sz w:val="24"/>
          <w:szCs w:val="24"/>
        </w:rPr>
        <w:t xml:space="preserve">zamówień publicznych o wartości </w:t>
      </w:r>
      <w:r w:rsidRPr="00232A38">
        <w:rPr>
          <w:rFonts w:ascii="PT Sans" w:eastAsia="Times New Roman" w:hAnsi="PT Sans"/>
          <w:b/>
          <w:sz w:val="24"/>
          <w:szCs w:val="24"/>
        </w:rPr>
        <w:t xml:space="preserve">powyżej </w:t>
      </w:r>
      <w:r w:rsidR="00C31936">
        <w:rPr>
          <w:rFonts w:ascii="PT Sans" w:eastAsia="Times New Roman" w:hAnsi="PT Sans"/>
          <w:b/>
          <w:sz w:val="24"/>
          <w:szCs w:val="24"/>
        </w:rPr>
        <w:t>8</w:t>
      </w:r>
      <w:r w:rsidRPr="00232A38">
        <w:rPr>
          <w:rFonts w:ascii="PT Sans" w:eastAsia="Times New Roman" w:hAnsi="PT Sans"/>
          <w:b/>
          <w:sz w:val="24"/>
          <w:szCs w:val="24"/>
        </w:rPr>
        <w:t>0 000 zł do 1</w:t>
      </w:r>
      <w:r w:rsidR="00041632">
        <w:rPr>
          <w:rFonts w:ascii="PT Sans" w:eastAsia="Times New Roman" w:hAnsi="PT Sans"/>
          <w:b/>
          <w:sz w:val="24"/>
          <w:szCs w:val="24"/>
        </w:rPr>
        <w:t>7</w:t>
      </w:r>
      <w:r w:rsidRPr="00232A38">
        <w:rPr>
          <w:rFonts w:ascii="PT Sans" w:eastAsia="Times New Roman" w:hAnsi="PT Sans"/>
          <w:b/>
          <w:sz w:val="24"/>
          <w:szCs w:val="24"/>
        </w:rPr>
        <w:t xml:space="preserve">0 000 zł </w:t>
      </w:r>
      <w:r w:rsidRPr="00232A38">
        <w:rPr>
          <w:rFonts w:ascii="PT Sans" w:eastAsia="Times New Roman" w:hAnsi="PT Sans"/>
          <w:sz w:val="24"/>
          <w:szCs w:val="24"/>
        </w:rPr>
        <w:t>p.n.:</w:t>
      </w:r>
    </w:p>
    <w:p w14:paraId="1E5B94F2" w14:textId="5B2E4EDA" w:rsidR="00AE29FB" w:rsidRDefault="00011B01" w:rsidP="00011B01">
      <w:pPr>
        <w:tabs>
          <w:tab w:val="left" w:pos="426"/>
        </w:tabs>
        <w:spacing w:after="120" w:line="276" w:lineRule="auto"/>
        <w:ind w:right="-284"/>
        <w:rPr>
          <w:rFonts w:ascii="PT Sans" w:hAnsi="PT Sans" w:cstheme="minorHAnsi"/>
          <w:sz w:val="24"/>
          <w:szCs w:val="24"/>
        </w:rPr>
      </w:pPr>
      <w:r w:rsidRPr="00011B01">
        <w:rPr>
          <w:rFonts w:ascii="PT Sans" w:hAnsi="PT Sans" w:cstheme="minorHAnsi"/>
          <w:sz w:val="24"/>
          <w:szCs w:val="24"/>
        </w:rPr>
        <w:t>Przedmiotem zamówienia są warsztaty z zakresu wyceny własności intelektualnej i prawnej na potrzeby transferu technologii</w:t>
      </w:r>
      <w:r w:rsidR="003A4D07">
        <w:rPr>
          <w:rFonts w:ascii="PT Sans" w:hAnsi="PT Sans" w:cstheme="minorHAnsi"/>
          <w:sz w:val="24"/>
          <w:szCs w:val="24"/>
        </w:rPr>
        <w:t xml:space="preserve">, </w:t>
      </w:r>
      <w:r w:rsidRPr="00011B01">
        <w:rPr>
          <w:rFonts w:ascii="PT Sans" w:hAnsi="PT Sans" w:cstheme="minorHAnsi"/>
          <w:sz w:val="24"/>
          <w:szCs w:val="24"/>
        </w:rPr>
        <w:t>skierowane do pracowników/pracowniczek kadry administracyjnej i zarządzającej zajmujących się wsparciem transferu wiedzy i technologii, w szczególności w zakresie zielonej i cyfrowej gospodarki Uniwersytetu Śląskiego w Katowicach.</w:t>
      </w:r>
      <w:r w:rsidR="005952CA">
        <w:rPr>
          <w:rFonts w:ascii="PT Sans" w:hAnsi="PT Sans" w:cstheme="minorHAnsi"/>
          <w:sz w:val="24"/>
          <w:szCs w:val="24"/>
        </w:rPr>
        <w:t xml:space="preserve"> </w:t>
      </w:r>
    </w:p>
    <w:p w14:paraId="2B3AB00D" w14:textId="15FCCF55" w:rsidR="00232A38" w:rsidRPr="001B6ED5" w:rsidRDefault="00232A38" w:rsidP="00011B01">
      <w:pPr>
        <w:tabs>
          <w:tab w:val="left" w:pos="426"/>
        </w:tabs>
        <w:spacing w:after="120" w:line="276" w:lineRule="auto"/>
        <w:ind w:right="-284"/>
        <w:rPr>
          <w:rFonts w:ascii="PT Sans" w:eastAsia="Calibri" w:hAnsi="PT Sans"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u w:val="single"/>
          <w:lang w:eastAsia="pl-PL"/>
        </w:rPr>
        <w:t>Nr sprawy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: </w:t>
      </w:r>
      <w:r w:rsidR="001B6ED5" w:rsidRPr="001B6ED5">
        <w:rPr>
          <w:rFonts w:ascii="PT Sans" w:eastAsia="Calibri" w:hAnsi="PT Sans"/>
          <w:b/>
          <w:sz w:val="24"/>
          <w:szCs w:val="24"/>
          <w:lang w:eastAsia="pl-PL"/>
        </w:rPr>
        <w:t>10001</w:t>
      </w:r>
      <w:r w:rsidR="00AE29FB">
        <w:rPr>
          <w:rFonts w:ascii="PT Sans" w:eastAsia="Calibri" w:hAnsi="PT Sans"/>
          <w:b/>
          <w:sz w:val="24"/>
          <w:szCs w:val="24"/>
          <w:lang w:eastAsia="pl-PL"/>
        </w:rPr>
        <w:t>92930</w:t>
      </w:r>
      <w:r w:rsidR="00980BA5">
        <w:rPr>
          <w:rFonts w:ascii="PT Sans" w:eastAsia="Calibri" w:hAnsi="PT Sans"/>
          <w:b/>
          <w:sz w:val="24"/>
          <w:szCs w:val="24"/>
          <w:lang w:eastAsia="pl-PL"/>
        </w:rPr>
        <w:t>/2026</w:t>
      </w:r>
    </w:p>
    <w:p w14:paraId="605CB592" w14:textId="5FAE7DAD" w:rsidR="00EE1F27" w:rsidRPr="00EE1F27" w:rsidRDefault="00232A38" w:rsidP="00EE1F27">
      <w:pPr>
        <w:tabs>
          <w:tab w:val="left" w:pos="426"/>
        </w:tabs>
        <w:spacing w:after="120" w:line="276" w:lineRule="auto"/>
        <w:ind w:left="284" w:right="-284" w:hanging="284"/>
        <w:rPr>
          <w:rFonts w:ascii="PT Sans" w:eastAsia="Calibri" w:hAnsi="PT Sans"/>
          <w:b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u w:val="single"/>
          <w:lang w:eastAsia="pl-PL"/>
        </w:rPr>
        <w:t>Rodzaj zamówienia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: </w:t>
      </w:r>
      <w:r w:rsidRPr="00232A38">
        <w:rPr>
          <w:rFonts w:ascii="PT Sans" w:eastAsia="Calibri" w:hAnsi="PT Sans"/>
          <w:b/>
          <w:sz w:val="24"/>
          <w:szCs w:val="24"/>
          <w:lang w:eastAsia="pl-PL"/>
        </w:rPr>
        <w:t>usługi</w:t>
      </w:r>
    </w:p>
    <w:p w14:paraId="52EEFCAB" w14:textId="77777777" w:rsidR="00232A38" w:rsidRPr="00232A38" w:rsidRDefault="00232A38" w:rsidP="00A66B09">
      <w:pPr>
        <w:numPr>
          <w:ilvl w:val="0"/>
          <w:numId w:val="1"/>
        </w:numPr>
        <w:tabs>
          <w:tab w:val="right" w:pos="9072"/>
        </w:tabs>
        <w:spacing w:before="120" w:line="276" w:lineRule="auto"/>
        <w:ind w:left="0" w:right="-284" w:hanging="284"/>
        <w:contextualSpacing/>
        <w:rPr>
          <w:rFonts w:ascii="PT Sans" w:hAnsi="PT Sans"/>
          <w:b/>
          <w:sz w:val="24"/>
          <w:szCs w:val="24"/>
          <w:lang w:eastAsia="pl-PL"/>
        </w:rPr>
      </w:pPr>
      <w:bookmarkStart w:id="0" w:name="_Toc362736425"/>
      <w:r w:rsidRPr="00232A38">
        <w:rPr>
          <w:rFonts w:ascii="PT Sans" w:hAnsi="PT Sans"/>
          <w:b/>
          <w:sz w:val="24"/>
          <w:szCs w:val="24"/>
          <w:lang w:eastAsia="pl-PL"/>
        </w:rPr>
        <w:t>Nazwa (firma) oraz adres Zamawiającego.</w:t>
      </w:r>
      <w:bookmarkEnd w:id="0"/>
    </w:p>
    <w:p w14:paraId="35600C54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b/>
          <w:sz w:val="24"/>
          <w:szCs w:val="24"/>
          <w:lang w:eastAsia="pl-PL"/>
        </w:rPr>
        <w:t>Zamawiający:</w:t>
      </w:r>
    </w:p>
    <w:p w14:paraId="40C5D50C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b/>
          <w:sz w:val="24"/>
          <w:szCs w:val="24"/>
          <w:lang w:eastAsia="pl-PL"/>
        </w:rPr>
        <w:t>Uniwersytet Śląski w Katowicach</w:t>
      </w:r>
    </w:p>
    <w:p w14:paraId="008B01BC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ul. Bankowa 12</w:t>
      </w:r>
    </w:p>
    <w:p w14:paraId="6FCE2AA3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40-007 Katowice</w:t>
      </w:r>
    </w:p>
    <w:p w14:paraId="5346A8E6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NIP: 634-019-71-34</w:t>
      </w:r>
    </w:p>
    <w:p w14:paraId="6777F67B" w14:textId="1A2124DE" w:rsidR="00232A38" w:rsidRPr="00232A38" w:rsidRDefault="00232A38" w:rsidP="00A66B09">
      <w:pPr>
        <w:tabs>
          <w:tab w:val="right" w:pos="9072"/>
        </w:tabs>
        <w:spacing w:after="120"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REGON: 000001347</w:t>
      </w:r>
    </w:p>
    <w:p w14:paraId="0037B237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b/>
          <w:sz w:val="24"/>
          <w:szCs w:val="24"/>
          <w:lang w:eastAsia="pl-PL"/>
        </w:rPr>
        <w:t>Realizator prowadzący sprawę, osoby upoważnione do kontaktu:</w:t>
      </w:r>
    </w:p>
    <w:p w14:paraId="73BCA02D" w14:textId="77777777" w:rsidR="00232A38" w:rsidRPr="00232A38" w:rsidRDefault="00232A38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Dział Logistyki; Sekcja Usług</w:t>
      </w:r>
    </w:p>
    <w:p w14:paraId="2659C108" w14:textId="3A6CDC26" w:rsidR="00232A38" w:rsidRPr="00232A38" w:rsidRDefault="00815F8E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sz w:val="24"/>
          <w:szCs w:val="24"/>
          <w:lang w:eastAsia="pl-PL"/>
        </w:rPr>
      </w:pPr>
      <w:r>
        <w:rPr>
          <w:rFonts w:ascii="PT Sans" w:hAnsi="PT Sans"/>
          <w:sz w:val="24"/>
          <w:szCs w:val="24"/>
          <w:lang w:eastAsia="pl-PL"/>
        </w:rPr>
        <w:t>u</w:t>
      </w:r>
      <w:r w:rsidR="00232A38" w:rsidRPr="00232A38">
        <w:rPr>
          <w:rFonts w:ascii="PT Sans" w:hAnsi="PT Sans"/>
          <w:sz w:val="24"/>
          <w:szCs w:val="24"/>
          <w:lang w:eastAsia="pl-PL"/>
        </w:rPr>
        <w:t xml:space="preserve">l. Bankowa 14 </w:t>
      </w:r>
    </w:p>
    <w:p w14:paraId="5C4F1A4F" w14:textId="77777777" w:rsidR="00232A38" w:rsidRPr="00232A38" w:rsidRDefault="00232A38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i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40-007 Katowice</w:t>
      </w:r>
    </w:p>
    <w:p w14:paraId="61B130B3" w14:textId="2034E769" w:rsidR="00232A38" w:rsidRPr="00232A38" w:rsidRDefault="00011B01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i/>
          <w:sz w:val="24"/>
          <w:szCs w:val="24"/>
          <w:lang w:eastAsia="pl-PL"/>
        </w:rPr>
      </w:pPr>
      <w:r>
        <w:rPr>
          <w:rFonts w:ascii="PT Sans" w:hAnsi="PT Sans"/>
          <w:sz w:val="24"/>
          <w:szCs w:val="24"/>
          <w:lang w:eastAsia="pl-PL"/>
        </w:rPr>
        <w:t xml:space="preserve">Magdalena </w:t>
      </w:r>
      <w:proofErr w:type="spellStart"/>
      <w:r>
        <w:rPr>
          <w:rFonts w:ascii="PT Sans" w:hAnsi="PT Sans"/>
          <w:sz w:val="24"/>
          <w:szCs w:val="24"/>
          <w:lang w:eastAsia="pl-PL"/>
        </w:rPr>
        <w:t>Tajchman</w:t>
      </w:r>
      <w:proofErr w:type="spellEnd"/>
    </w:p>
    <w:p w14:paraId="65A6215C" w14:textId="188B173A" w:rsidR="00232A38" w:rsidRPr="00232A38" w:rsidRDefault="00232A38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 xml:space="preserve">tel.:  32 359 </w:t>
      </w:r>
      <w:r w:rsidR="00011B01">
        <w:rPr>
          <w:rFonts w:ascii="PT Sans" w:hAnsi="PT Sans"/>
          <w:sz w:val="24"/>
          <w:szCs w:val="24"/>
          <w:lang w:eastAsia="pl-PL"/>
        </w:rPr>
        <w:t>24 48</w:t>
      </w:r>
    </w:p>
    <w:p w14:paraId="00B3EE9F" w14:textId="5D2E2F84" w:rsidR="00232A38" w:rsidRPr="00232A38" w:rsidRDefault="00232A38" w:rsidP="00560822">
      <w:pPr>
        <w:tabs>
          <w:tab w:val="right" w:pos="9072"/>
        </w:tabs>
        <w:spacing w:after="120"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e-mail:</w:t>
      </w:r>
      <w:r w:rsidRPr="00C31936">
        <w:rPr>
          <w:rFonts w:ascii="PT Sans" w:hAnsi="PT Sans"/>
          <w:sz w:val="24"/>
          <w:szCs w:val="24"/>
          <w:lang w:eastAsia="pl-PL"/>
        </w:rPr>
        <w:t xml:space="preserve"> </w:t>
      </w:r>
      <w:hyperlink r:id="rId11" w:history="1">
        <w:r w:rsidR="00011B01" w:rsidRPr="00CF2E32">
          <w:rPr>
            <w:rStyle w:val="Hipercze"/>
            <w:rFonts w:ascii="PT Sans" w:hAnsi="PT Sans"/>
            <w:sz w:val="24"/>
            <w:szCs w:val="24"/>
            <w:lang w:eastAsia="pl-PL"/>
          </w:rPr>
          <w:t>magdalena.tajchman@us.edu.pl</w:t>
        </w:r>
      </w:hyperlink>
      <w:r w:rsidRPr="00232A38">
        <w:rPr>
          <w:rFonts w:ascii="PT Sans" w:hAnsi="PT Sans"/>
          <w:sz w:val="24"/>
          <w:szCs w:val="24"/>
          <w:lang w:eastAsia="pl-PL"/>
        </w:rPr>
        <w:tab/>
      </w:r>
    </w:p>
    <w:p w14:paraId="11D6081B" w14:textId="77777777" w:rsidR="00232A38" w:rsidRPr="00232A38" w:rsidRDefault="00232A38" w:rsidP="00232A38">
      <w:pPr>
        <w:keepNext/>
        <w:keepLines/>
        <w:numPr>
          <w:ilvl w:val="0"/>
          <w:numId w:val="1"/>
        </w:numPr>
        <w:spacing w:line="276" w:lineRule="auto"/>
        <w:ind w:left="0" w:right="-284" w:hanging="284"/>
        <w:outlineLvl w:val="1"/>
        <w:rPr>
          <w:rFonts w:ascii="PT Sans" w:eastAsiaTheme="majorEastAsia" w:hAnsi="PT Sans"/>
          <w:b/>
          <w:bCs/>
          <w:color w:val="000000" w:themeColor="text1"/>
          <w:sz w:val="24"/>
          <w:szCs w:val="24"/>
          <w:lang w:eastAsia="pl-PL"/>
        </w:rPr>
      </w:pPr>
      <w:r w:rsidRPr="00232A38">
        <w:rPr>
          <w:rFonts w:ascii="PT Sans" w:eastAsiaTheme="majorEastAsia" w:hAnsi="PT Sans"/>
          <w:b/>
          <w:bCs/>
          <w:color w:val="000000" w:themeColor="text1"/>
          <w:sz w:val="24"/>
          <w:szCs w:val="24"/>
          <w:lang w:eastAsia="pl-PL"/>
        </w:rPr>
        <w:t>Podstawa prawna.</w:t>
      </w:r>
    </w:p>
    <w:p w14:paraId="6A33706A" w14:textId="1F0D0E81" w:rsidR="00232A38" w:rsidRPr="00560822" w:rsidRDefault="00232A38" w:rsidP="00560822">
      <w:pPr>
        <w:spacing w:after="120" w:line="276" w:lineRule="auto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 xml:space="preserve">Przedmiotowe postępowanie jest prowadzone z wyłączeniem przepisów ustawy – Prawo zamówień publicznych, na podstawie przepisu art. 2 ust. 1 pkt 1 Prawo zamówień publicznych – dotyczy zamówienia, którego wartość jest </w:t>
      </w:r>
      <w:r w:rsidRPr="00232A38">
        <w:rPr>
          <w:rFonts w:ascii="PT Sans" w:hAnsi="PT Sans"/>
          <w:b/>
          <w:sz w:val="24"/>
          <w:szCs w:val="24"/>
          <w:lang w:eastAsia="pl-PL"/>
        </w:rPr>
        <w:t xml:space="preserve">większa niż </w:t>
      </w:r>
      <w:r w:rsidR="00C31936">
        <w:rPr>
          <w:rFonts w:ascii="PT Sans" w:hAnsi="PT Sans"/>
          <w:b/>
          <w:sz w:val="24"/>
          <w:szCs w:val="24"/>
          <w:lang w:eastAsia="pl-PL"/>
        </w:rPr>
        <w:t>8</w:t>
      </w:r>
      <w:r w:rsidRPr="00232A38">
        <w:rPr>
          <w:rFonts w:ascii="PT Sans" w:hAnsi="PT Sans"/>
          <w:b/>
          <w:sz w:val="24"/>
          <w:szCs w:val="24"/>
          <w:lang w:eastAsia="pl-PL"/>
        </w:rPr>
        <w:t>0 000 PLN</w:t>
      </w:r>
      <w:r w:rsidRPr="00232A38">
        <w:rPr>
          <w:rFonts w:ascii="PT Sans" w:hAnsi="PT Sans"/>
          <w:sz w:val="24"/>
          <w:szCs w:val="24"/>
          <w:lang w:eastAsia="pl-PL"/>
        </w:rPr>
        <w:t xml:space="preserve"> i nie przekracza </w:t>
      </w:r>
      <w:r w:rsidRPr="00041632">
        <w:rPr>
          <w:rFonts w:ascii="PT Sans" w:hAnsi="PT Sans"/>
          <w:sz w:val="24"/>
          <w:szCs w:val="24"/>
          <w:lang w:eastAsia="pl-PL"/>
        </w:rPr>
        <w:t xml:space="preserve">kwoty </w:t>
      </w:r>
      <w:r w:rsidRPr="00041632">
        <w:rPr>
          <w:rFonts w:ascii="PT Sans" w:hAnsi="PT Sans"/>
          <w:b/>
          <w:sz w:val="24"/>
          <w:szCs w:val="24"/>
          <w:lang w:eastAsia="pl-PL"/>
        </w:rPr>
        <w:t>1</w:t>
      </w:r>
      <w:r w:rsidR="00041632" w:rsidRPr="00041632">
        <w:rPr>
          <w:rFonts w:ascii="PT Sans" w:hAnsi="PT Sans"/>
          <w:b/>
          <w:sz w:val="24"/>
          <w:szCs w:val="24"/>
          <w:lang w:eastAsia="pl-PL"/>
        </w:rPr>
        <w:t>7</w:t>
      </w:r>
      <w:r w:rsidRPr="00041632">
        <w:rPr>
          <w:rFonts w:ascii="PT Sans" w:hAnsi="PT Sans"/>
          <w:b/>
          <w:sz w:val="24"/>
          <w:szCs w:val="24"/>
          <w:lang w:eastAsia="pl-PL"/>
        </w:rPr>
        <w:t>0 000 zł</w:t>
      </w:r>
      <w:r w:rsidRPr="00041632">
        <w:rPr>
          <w:rFonts w:ascii="PT Sans" w:hAnsi="PT Sans"/>
          <w:sz w:val="24"/>
          <w:szCs w:val="24"/>
          <w:lang w:eastAsia="pl-PL"/>
        </w:rPr>
        <w:t>.</w:t>
      </w:r>
      <w:r w:rsidRPr="00232A38">
        <w:rPr>
          <w:rFonts w:ascii="PT Sans" w:hAnsi="PT Sans"/>
          <w:sz w:val="24"/>
          <w:szCs w:val="24"/>
          <w:lang w:eastAsia="pl-PL"/>
        </w:rPr>
        <w:t xml:space="preserve"> Postępowanie prowadzone jest w oparciu o postanowienia § 7 aktualnego Regulaminu udzielania zamówień współfinansowanych ze środków Europejskiego Funduszu Rozwoju Regionalnego, Europejskiego Funduszu </w:t>
      </w:r>
      <w:r w:rsidRPr="00232A38">
        <w:rPr>
          <w:rFonts w:ascii="PT Sans" w:hAnsi="PT Sans"/>
          <w:sz w:val="24"/>
          <w:szCs w:val="24"/>
          <w:lang w:eastAsia="pl-PL"/>
        </w:rPr>
        <w:lastRenderedPageBreak/>
        <w:t>Społecznego Plus, Funduszu Spójności oraz Funduszu na rzecz Sprawiedliwej Transformacji na lata 2021 – 2027 przez Uniwersytet Śląski w Katowicach dostępnego na stronie internetowej dzp.us.edu.pl. Zasady, wg których prowadzone jest niniejsze postępowanie, zostały opisane w instrukcji dotyczącej przeprowadzenia postępowania, która stanowi załącznik do ogłoszenia.</w:t>
      </w:r>
    </w:p>
    <w:p w14:paraId="526C7F4E" w14:textId="77777777" w:rsidR="00232A38" w:rsidRPr="00232A38" w:rsidRDefault="00232A38" w:rsidP="00232A38">
      <w:pPr>
        <w:pStyle w:val="Akapitzlist"/>
        <w:keepNext/>
        <w:keepLines/>
        <w:numPr>
          <w:ilvl w:val="0"/>
          <w:numId w:val="1"/>
        </w:numPr>
        <w:spacing w:line="276" w:lineRule="auto"/>
        <w:ind w:left="0" w:right="-284" w:hanging="284"/>
        <w:outlineLvl w:val="0"/>
        <w:rPr>
          <w:rFonts w:ascii="PT Sans" w:eastAsiaTheme="majorEastAsia" w:hAnsi="PT Sans"/>
          <w:b/>
          <w:bCs/>
          <w:sz w:val="24"/>
          <w:szCs w:val="24"/>
        </w:rPr>
      </w:pPr>
      <w:r w:rsidRPr="00232A38">
        <w:rPr>
          <w:rFonts w:ascii="PT Sans" w:eastAsiaTheme="majorEastAsia" w:hAnsi="PT Sans"/>
          <w:b/>
          <w:bCs/>
          <w:sz w:val="24"/>
          <w:szCs w:val="24"/>
        </w:rPr>
        <w:t>Opis przedmiotu zamówienia.</w:t>
      </w: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 </w:t>
      </w:r>
    </w:p>
    <w:p w14:paraId="1378999E" w14:textId="77777777" w:rsidR="003440C3" w:rsidRDefault="003440C3" w:rsidP="00242E94">
      <w:pPr>
        <w:spacing w:before="120" w:after="120" w:line="276" w:lineRule="auto"/>
        <w:rPr>
          <w:rFonts w:ascii="PT Sans" w:hAnsi="PT Sans" w:cstheme="minorHAnsi"/>
          <w:sz w:val="24"/>
          <w:szCs w:val="24"/>
        </w:rPr>
      </w:pPr>
      <w:r w:rsidRPr="003440C3">
        <w:rPr>
          <w:rFonts w:ascii="PT Sans" w:hAnsi="PT Sans" w:cstheme="minorHAnsi"/>
          <w:sz w:val="24"/>
          <w:szCs w:val="24"/>
        </w:rPr>
        <w:t>Przedmiotem zamówienia są warsztaty realizowane w ramach projektu pt.: „</w:t>
      </w:r>
      <w:proofErr w:type="spellStart"/>
      <w:r w:rsidRPr="003440C3">
        <w:rPr>
          <w:rFonts w:ascii="PT Sans" w:hAnsi="PT Sans" w:cstheme="minorHAnsi"/>
          <w:sz w:val="24"/>
          <w:szCs w:val="24"/>
        </w:rPr>
        <w:t>jUŚt</w:t>
      </w:r>
      <w:proofErr w:type="spellEnd"/>
      <w:r w:rsidRPr="003440C3">
        <w:rPr>
          <w:rFonts w:ascii="PT Sans" w:hAnsi="PT Sans" w:cstheme="minorHAnsi"/>
          <w:sz w:val="24"/>
          <w:szCs w:val="24"/>
        </w:rPr>
        <w:t xml:space="preserve"> </w:t>
      </w:r>
      <w:proofErr w:type="spellStart"/>
      <w:r w:rsidRPr="003440C3">
        <w:rPr>
          <w:rFonts w:ascii="PT Sans" w:hAnsi="PT Sans" w:cstheme="minorHAnsi"/>
          <w:sz w:val="24"/>
          <w:szCs w:val="24"/>
        </w:rPr>
        <w:t>transition</w:t>
      </w:r>
      <w:proofErr w:type="spellEnd"/>
      <w:r w:rsidRPr="003440C3">
        <w:rPr>
          <w:rFonts w:ascii="PT Sans" w:hAnsi="PT Sans" w:cstheme="minorHAnsi"/>
          <w:sz w:val="24"/>
          <w:szCs w:val="24"/>
        </w:rPr>
        <w:t xml:space="preserve"> - Potencjał Uniwersytetu Śląskiego podstawą Sprawiedliwej Transformacji regionu”. </w:t>
      </w:r>
    </w:p>
    <w:p w14:paraId="478B2CE5" w14:textId="41E1EE1D" w:rsidR="00232A38" w:rsidRPr="00242E94" w:rsidRDefault="00232A38" w:rsidP="00242E94">
      <w:pPr>
        <w:spacing w:before="120" w:after="120" w:line="276" w:lineRule="auto"/>
        <w:rPr>
          <w:rFonts w:ascii="PT Sans" w:hAnsi="PT Sans" w:cstheme="minorHAnsi"/>
          <w:b/>
          <w:sz w:val="24"/>
          <w:szCs w:val="24"/>
        </w:rPr>
      </w:pPr>
      <w:r w:rsidRPr="00FD0180">
        <w:rPr>
          <w:rFonts w:ascii="PT Sans" w:hAnsi="PT Sans" w:cstheme="minorHAnsi"/>
          <w:b/>
          <w:sz w:val="24"/>
          <w:szCs w:val="24"/>
        </w:rPr>
        <w:t>Szczegółowy opis zamówienia zawiera załącznik nr 1.</w:t>
      </w:r>
    </w:p>
    <w:p w14:paraId="5794DB8D" w14:textId="77777777" w:rsidR="00E369F6" w:rsidRDefault="00E369F6" w:rsidP="00232A38">
      <w:pPr>
        <w:keepNext/>
        <w:keepLines/>
        <w:spacing w:line="276" w:lineRule="auto"/>
        <w:ind w:right="-284"/>
        <w:outlineLvl w:val="0"/>
        <w:rPr>
          <w:rFonts w:ascii="PT Sans" w:hAnsi="PT Sans"/>
          <w:b/>
          <w:sz w:val="24"/>
          <w:szCs w:val="24"/>
        </w:rPr>
      </w:pPr>
    </w:p>
    <w:p w14:paraId="414624A2" w14:textId="66E418B6" w:rsidR="00232A38" w:rsidRPr="00232A38" w:rsidRDefault="00232A38" w:rsidP="00232A38">
      <w:pPr>
        <w:keepNext/>
        <w:keepLines/>
        <w:spacing w:line="276" w:lineRule="auto"/>
        <w:ind w:right="-284"/>
        <w:outlineLvl w:val="0"/>
        <w:rPr>
          <w:rFonts w:ascii="PT Sans" w:hAnsi="PT Sans"/>
          <w:bCs/>
          <w:sz w:val="24"/>
          <w:szCs w:val="24"/>
        </w:rPr>
      </w:pPr>
      <w:r w:rsidRPr="00232A38">
        <w:rPr>
          <w:rFonts w:ascii="PT Sans" w:hAnsi="PT Sans"/>
          <w:b/>
          <w:sz w:val="24"/>
          <w:szCs w:val="24"/>
        </w:rPr>
        <w:t>Kod CPV:</w:t>
      </w:r>
      <w:r w:rsidRPr="00232A38">
        <w:rPr>
          <w:rFonts w:ascii="PT Sans" w:hAnsi="PT Sans"/>
          <w:sz w:val="24"/>
          <w:szCs w:val="24"/>
        </w:rPr>
        <w:t xml:space="preserve"> </w:t>
      </w:r>
    </w:p>
    <w:p w14:paraId="5EE4DDA7" w14:textId="2B3A6226" w:rsidR="00232A38" w:rsidRPr="00232A38" w:rsidRDefault="00232A38" w:rsidP="00242E94">
      <w:pPr>
        <w:keepNext/>
        <w:keepLines/>
        <w:spacing w:after="120" w:line="276" w:lineRule="auto"/>
        <w:ind w:right="-284"/>
        <w:outlineLvl w:val="0"/>
        <w:rPr>
          <w:rFonts w:ascii="PT Sans" w:hAnsi="PT Sans"/>
          <w:bCs/>
          <w:sz w:val="24"/>
          <w:szCs w:val="24"/>
        </w:rPr>
      </w:pPr>
      <w:r w:rsidRPr="00232A38">
        <w:rPr>
          <w:rFonts w:ascii="PT Sans" w:hAnsi="PT Sans"/>
          <w:bCs/>
          <w:sz w:val="24"/>
          <w:szCs w:val="24"/>
        </w:rPr>
        <w:t>80500000-9 usługi szkoleniowe ; CPC: 24</w:t>
      </w:r>
    </w:p>
    <w:tbl>
      <w:tblPr>
        <w:tblStyle w:val="Tabela-Siatka1"/>
        <w:tblpPr w:leftFromText="141" w:rightFromText="141" w:vertAnchor="text" w:horzAnchor="margin" w:tblpY="67"/>
        <w:tblW w:w="9214" w:type="dxa"/>
        <w:tblInd w:w="0" w:type="dxa"/>
        <w:tblLook w:val="04A0" w:firstRow="1" w:lastRow="0" w:firstColumn="1" w:lastColumn="0" w:noHBand="0" w:noVBand="1"/>
      </w:tblPr>
      <w:tblGrid>
        <w:gridCol w:w="9214"/>
      </w:tblGrid>
      <w:tr w:rsidR="00232A38" w:rsidRPr="00232A38" w14:paraId="7533786B" w14:textId="77777777" w:rsidTr="00232A38">
        <w:trPr>
          <w:trHeight w:val="99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3845" w14:textId="77777777" w:rsidR="00232A38" w:rsidRPr="00232A38" w:rsidRDefault="00232A38" w:rsidP="00232A38">
            <w:pPr>
              <w:spacing w:line="276" w:lineRule="auto"/>
              <w:ind w:right="42"/>
              <w:contextualSpacing/>
              <w:rPr>
                <w:rFonts w:ascii="PT Sans" w:hAnsi="PT Sans"/>
                <w:b/>
                <w:bCs/>
                <w:sz w:val="24"/>
                <w:szCs w:val="24"/>
              </w:rPr>
            </w:pPr>
            <w:r w:rsidRPr="00232A38">
              <w:rPr>
                <w:rFonts w:ascii="PT Sans" w:hAnsi="PT Sans"/>
                <w:b/>
                <w:bCs/>
                <w:sz w:val="24"/>
                <w:szCs w:val="24"/>
              </w:rPr>
              <w:t>Zamawiający zastrzega sobie możliwość zmiany treści ogłoszenia o zamiarze udzielenia zamówienia lub stosownych załączników do ogłoszenia (w tym opisu przedmiotu zamówienia) przed upływem terminu składania ofert, o czym poinformuje wykonawców ubiegających się o zamówienie, zamieszczając stosowną informację na stronie internetowej, na której zamieszczone zostało ogłoszenie.</w:t>
            </w:r>
          </w:p>
        </w:tc>
      </w:tr>
    </w:tbl>
    <w:p w14:paraId="4FF3533C" w14:textId="77777777" w:rsidR="00232A38" w:rsidRPr="00232A38" w:rsidRDefault="00232A38" w:rsidP="00A66B09">
      <w:pPr>
        <w:pStyle w:val="Akapitzlist"/>
        <w:numPr>
          <w:ilvl w:val="0"/>
          <w:numId w:val="1"/>
        </w:numPr>
        <w:spacing w:before="240" w:line="276" w:lineRule="auto"/>
        <w:ind w:left="141" w:right="-284" w:hanging="425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Warunki realizacji zamówienia.</w:t>
      </w:r>
    </w:p>
    <w:p w14:paraId="44CCFB44" w14:textId="77777777" w:rsidR="00232A38" w:rsidRPr="00232A38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>Wymagany termin realizacji zamówienia:</w:t>
      </w:r>
      <w:r w:rsidRPr="00232A38">
        <w:rPr>
          <w:rFonts w:ascii="PT Sans" w:eastAsia="Calibri" w:hAnsi="PT Sans" w:cs="Times New Roman"/>
          <w:sz w:val="24"/>
          <w:szCs w:val="24"/>
          <w:lang w:eastAsia="pl-PL"/>
        </w:rPr>
        <w:t xml:space="preserve"> 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>wg załącznika nr 1.</w:t>
      </w:r>
    </w:p>
    <w:p w14:paraId="06D02AB6" w14:textId="77777777" w:rsidR="00232A38" w:rsidRPr="00232A38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>Miejsce realizacji zamówienia: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 wg załącznika nr 1.</w:t>
      </w:r>
    </w:p>
    <w:p w14:paraId="7B0334C5" w14:textId="77777777" w:rsidR="00232A38" w:rsidRPr="00232A38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 xml:space="preserve">Termin gwarancji: </w:t>
      </w:r>
      <w:r w:rsidRPr="00232A38">
        <w:rPr>
          <w:rFonts w:ascii="PT Sans" w:eastAsia="Calibri" w:hAnsi="PT Sans"/>
          <w:sz w:val="24"/>
          <w:szCs w:val="24"/>
          <w:lang w:eastAsia="pl-PL"/>
        </w:rPr>
        <w:t>nie dotyczy.</w:t>
      </w:r>
    </w:p>
    <w:p w14:paraId="6FC1DAE8" w14:textId="77777777" w:rsidR="00EE1F27" w:rsidRPr="00EE1F27" w:rsidRDefault="00232A38" w:rsidP="00E369F6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 xml:space="preserve">Pozostałe warunki realizacji zamówienia 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: zgodnie z załącznikiem nr 1 </w:t>
      </w:r>
      <w:r w:rsidRPr="00232A38">
        <w:rPr>
          <w:rFonts w:ascii="PT Sans" w:eastAsia="Calibri" w:hAnsi="PT Sans"/>
          <w:sz w:val="24"/>
          <w:szCs w:val="24"/>
          <w:shd w:val="clear" w:color="auto" w:fill="FFFFFF" w:themeFill="background1"/>
          <w:lang w:eastAsia="pl-PL"/>
        </w:rPr>
        <w:t xml:space="preserve">oraz </w:t>
      </w:r>
    </w:p>
    <w:p w14:paraId="1320D7FE" w14:textId="7CB965E8" w:rsidR="00E369F6" w:rsidRPr="00E369F6" w:rsidRDefault="00EE1F27" w:rsidP="00EE1F27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eastAsia="Calibri" w:hAnsi="PT Sans"/>
          <w:sz w:val="24"/>
          <w:szCs w:val="24"/>
          <w:lang w:eastAsia="pl-PL"/>
        </w:rPr>
      </w:pPr>
      <w:r>
        <w:rPr>
          <w:rFonts w:ascii="PT Sans" w:eastAsia="Calibri" w:hAnsi="PT Sans"/>
          <w:b/>
          <w:sz w:val="24"/>
          <w:szCs w:val="24"/>
          <w:lang w:eastAsia="pl-PL"/>
        </w:rPr>
        <w:t xml:space="preserve">     </w:t>
      </w:r>
      <w:r w:rsidR="00232A38" w:rsidRPr="00232A38">
        <w:rPr>
          <w:rFonts w:ascii="PT Sans" w:eastAsia="Calibri" w:hAnsi="PT Sans"/>
          <w:sz w:val="24"/>
          <w:szCs w:val="24"/>
          <w:shd w:val="clear" w:color="auto" w:fill="FFFFFF" w:themeFill="background1"/>
          <w:lang w:eastAsia="pl-PL"/>
        </w:rPr>
        <w:t>załącznikiem nr 3.</w:t>
      </w:r>
    </w:p>
    <w:p w14:paraId="09BDEB3F" w14:textId="1182C805" w:rsidR="00232A38" w:rsidRPr="00E369F6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 xml:space="preserve">Warunki płatności: </w:t>
      </w:r>
    </w:p>
    <w:p w14:paraId="6A1D1030" w14:textId="3B8C4F99" w:rsidR="00A132F2" w:rsidRP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Rozliczenie odbywać się będzie po zakończeniu </w:t>
      </w:r>
      <w:r w:rsidR="003A4D07">
        <w:rPr>
          <w:rFonts w:ascii="PT Sans" w:eastAsia="Calibri" w:hAnsi="PT Sans"/>
          <w:bCs/>
          <w:sz w:val="24"/>
          <w:szCs w:val="24"/>
          <w:lang w:eastAsia="pl-PL"/>
        </w:rPr>
        <w:t xml:space="preserve">zajęć dla każdej grupy i </w:t>
      </w:r>
      <w:proofErr w:type="spellStart"/>
      <w:r w:rsidRPr="00A132F2">
        <w:rPr>
          <w:rFonts w:ascii="PT Sans" w:eastAsia="Calibri" w:hAnsi="PT Sans"/>
          <w:bCs/>
          <w:sz w:val="24"/>
          <w:szCs w:val="24"/>
          <w:lang w:eastAsia="pl-PL"/>
        </w:rPr>
        <w:t>i</w:t>
      </w:r>
      <w:proofErr w:type="spellEnd"/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 po podpisaniu przez Zamawiającego protokołu odbioru, który stanowi podstawę do wystawienia rachunku/faktury. </w:t>
      </w:r>
    </w:p>
    <w:p w14:paraId="7802F08E" w14:textId="4F877234" w:rsidR="00A132F2" w:rsidRP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  <w:r w:rsidRPr="00A132F2">
        <w:rPr>
          <w:rFonts w:ascii="PT Sans" w:eastAsia="Calibri" w:hAnsi="PT Sans"/>
          <w:bCs/>
          <w:sz w:val="24"/>
          <w:szCs w:val="24"/>
          <w:lang w:eastAsia="pl-PL"/>
        </w:rPr>
        <w:lastRenderedPageBreak/>
        <w:t>Warunkiem podpisania protokołu odbioru usługi będzie dostarczenie do Zamawiającego w określonym terminie dokumentów wymienionych w punkcie 7</w:t>
      </w:r>
      <w:r w:rsidR="009B787A">
        <w:rPr>
          <w:rFonts w:ascii="PT Sans" w:eastAsia="Calibri" w:hAnsi="PT Sans"/>
          <w:bCs/>
          <w:sz w:val="24"/>
          <w:szCs w:val="24"/>
          <w:lang w:eastAsia="pl-PL"/>
        </w:rPr>
        <w:t xml:space="preserve"> załącznika nr 1</w:t>
      </w:r>
      <w:r w:rsidRPr="00A132F2">
        <w:rPr>
          <w:rFonts w:ascii="PT Sans" w:eastAsia="Calibri" w:hAnsi="PT Sans"/>
          <w:bCs/>
          <w:sz w:val="24"/>
          <w:szCs w:val="24"/>
          <w:lang w:eastAsia="pl-PL"/>
        </w:rPr>
        <w:t>.</w:t>
      </w:r>
    </w:p>
    <w:p w14:paraId="439A0B38" w14:textId="1C3FCD7A" w:rsid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Wynagrodzenie wypłacone będzie w oparciu o cenę jednostkową za 1 h zajęć oraz faktyczną liczbę godzin zrealizowanych zajęć. Zamawiający zobowiązuje się dokonać zapłaty należności na rachunek Wykonawcy podany na fakturze/rachunku w terminie </w:t>
      </w:r>
      <w:r w:rsidR="00815F8E">
        <w:rPr>
          <w:rFonts w:ascii="PT Sans" w:eastAsia="Calibri" w:hAnsi="PT Sans"/>
          <w:bCs/>
          <w:sz w:val="24"/>
          <w:szCs w:val="24"/>
          <w:lang w:eastAsia="pl-PL"/>
        </w:rPr>
        <w:t>21</w:t>
      </w:r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 dni od daty jej otrzymania. Wykonawca wystawi protokół odbioru i fakturę osobno po każdej grupie szkoleniowej</w:t>
      </w:r>
      <w:r w:rsidR="00980BA5">
        <w:rPr>
          <w:rFonts w:ascii="PT Sans" w:eastAsia="Calibri" w:hAnsi="PT Sans"/>
          <w:bCs/>
          <w:sz w:val="24"/>
          <w:szCs w:val="24"/>
          <w:lang w:eastAsia="pl-PL"/>
        </w:rPr>
        <w:t>.</w:t>
      </w:r>
    </w:p>
    <w:p w14:paraId="19D21F9D" w14:textId="77777777" w:rsid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</w:p>
    <w:p w14:paraId="2BC7E367" w14:textId="2FFDEBE6" w:rsidR="00232A38" w:rsidRDefault="00232A38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hAnsi="PT Sans" w:cstheme="minorHAnsi"/>
          <w:sz w:val="24"/>
          <w:szCs w:val="24"/>
        </w:rPr>
      </w:pPr>
      <w:r w:rsidRPr="00232A38">
        <w:rPr>
          <w:rFonts w:ascii="PT Sans" w:hAnsi="PT Sans" w:cstheme="minorHAnsi"/>
          <w:sz w:val="24"/>
          <w:szCs w:val="24"/>
        </w:rPr>
        <w:t xml:space="preserve">Cena podana w ofercie winna zawierać wszelkie koszty poniesione w celu należytego i pełnego wykonania zamówienia, zgodnie z wymaganiami opisanymi w niniejszym dokumencie, w szczególności: </w:t>
      </w:r>
      <w:bookmarkStart w:id="1" w:name="_Hlk167374316"/>
      <w:r w:rsidRPr="00232A38">
        <w:rPr>
          <w:rFonts w:ascii="PT Sans" w:hAnsi="PT Sans" w:cstheme="minorHAnsi"/>
          <w:sz w:val="24"/>
          <w:szCs w:val="24"/>
        </w:rPr>
        <w:t xml:space="preserve">koszt wynagrodzenia osób zaangażowanych do realizacji zamówienia, koszt materiałów szkoleniowych, wydania zaświadczeń, koszty </w:t>
      </w:r>
      <w:r w:rsidR="00041632">
        <w:rPr>
          <w:rFonts w:ascii="PT Sans" w:hAnsi="PT Sans" w:cstheme="minorHAnsi"/>
          <w:sz w:val="24"/>
          <w:szCs w:val="24"/>
        </w:rPr>
        <w:t>zapewnienia platformy szkoleniowej i przeprowadzenia zajęć w formie zdalnej</w:t>
      </w:r>
      <w:r w:rsidRPr="00232A38">
        <w:rPr>
          <w:rFonts w:ascii="PT Sans" w:hAnsi="PT Sans" w:cstheme="minorHAnsi"/>
          <w:sz w:val="24"/>
          <w:szCs w:val="24"/>
        </w:rPr>
        <w:t>, a także koszty ogólne, w tym: wszelkie podatki, opłaty i elementy ryzyka związane z realizacją zamówienia, zysk Wykonawcy oraz podatek VAT w wysokości zgodnej z obowiązującymi przepisami</w:t>
      </w:r>
      <w:bookmarkEnd w:id="1"/>
      <w:r w:rsidR="00E306A6">
        <w:rPr>
          <w:rFonts w:ascii="PT Sans" w:hAnsi="PT Sans" w:cstheme="minorHAnsi"/>
          <w:sz w:val="24"/>
          <w:szCs w:val="24"/>
        </w:rPr>
        <w:t>.</w:t>
      </w:r>
    </w:p>
    <w:p w14:paraId="627A7CF7" w14:textId="77777777" w:rsidR="00A132F2" w:rsidRPr="00E369F6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</w:p>
    <w:p w14:paraId="334101A0" w14:textId="77777777" w:rsidR="008B5887" w:rsidRPr="008B5887" w:rsidRDefault="00232A38" w:rsidP="00A132F2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hAnsi="PT Sans" w:cs="Tahoma"/>
          <w:sz w:val="24"/>
          <w:szCs w:val="24"/>
        </w:rPr>
      </w:pPr>
      <w:r w:rsidRPr="008B5887">
        <w:rPr>
          <w:rFonts w:ascii="PT Sans" w:eastAsia="Calibri" w:hAnsi="PT Sans"/>
          <w:b/>
          <w:sz w:val="24"/>
          <w:szCs w:val="24"/>
          <w:lang w:eastAsia="pl-PL"/>
        </w:rPr>
        <w:t>Zamówienia polegające na powtórzeniu podobnych usług lub robót budowlanych</w:t>
      </w:r>
      <w:r w:rsidRPr="008B5887">
        <w:rPr>
          <w:rFonts w:ascii="PT Sans" w:eastAsia="Calibri" w:hAnsi="PT Sans"/>
          <w:sz w:val="24"/>
          <w:szCs w:val="24"/>
          <w:lang w:eastAsia="pl-PL"/>
        </w:rPr>
        <w:t xml:space="preserve">: </w:t>
      </w:r>
    </w:p>
    <w:p w14:paraId="77456F70" w14:textId="5FE81517" w:rsidR="00232A38" w:rsidRDefault="00232A38" w:rsidP="008B5887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8B5887">
        <w:rPr>
          <w:rFonts w:ascii="PT Sans" w:eastAsia="Calibri" w:hAnsi="PT Sans"/>
          <w:sz w:val="24"/>
          <w:szCs w:val="24"/>
          <w:lang w:eastAsia="pl-PL"/>
        </w:rPr>
        <w:t>nie dotyczy.</w:t>
      </w:r>
    </w:p>
    <w:p w14:paraId="657DF582" w14:textId="77777777" w:rsidR="008B5887" w:rsidRPr="008B5887" w:rsidRDefault="008B5887" w:rsidP="008B5887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hAnsi="PT Sans" w:cs="Tahoma"/>
          <w:sz w:val="24"/>
          <w:szCs w:val="24"/>
        </w:rPr>
      </w:pPr>
    </w:p>
    <w:p w14:paraId="3DD11572" w14:textId="5FD7C66F" w:rsidR="00232A38" w:rsidRDefault="00232A38" w:rsidP="00232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ind w:left="284" w:hanging="568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5.Warunki udziału w postępowaniu:</w:t>
      </w:r>
    </w:p>
    <w:p w14:paraId="1A3AADB5" w14:textId="56BA8FB2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Wykonawca, w celu realizacji przedmiotu zamówienia wykaże, że dysponuje, lub będzie dysponował co najmniej dwiema osobami, które:</w:t>
      </w:r>
    </w:p>
    <w:p w14:paraId="5826C734" w14:textId="77777777" w:rsidR="00A132F2" w:rsidRPr="00980BA5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  <w:u w:val="single"/>
        </w:rPr>
      </w:pPr>
      <w:r w:rsidRPr="00980BA5">
        <w:rPr>
          <w:rFonts w:ascii="PT Sans" w:hAnsi="PT Sans" w:cstheme="minorHAnsi"/>
          <w:bCs/>
          <w:sz w:val="24"/>
          <w:szCs w:val="24"/>
          <w:u w:val="single"/>
        </w:rPr>
        <w:t xml:space="preserve">Trener nr 1:  </w:t>
      </w:r>
    </w:p>
    <w:p w14:paraId="62B4F68C" w14:textId="4E27795A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 xml:space="preserve">a) posiada co najmniej wykształcenie wyższe (minimum licencjat) </w:t>
      </w:r>
    </w:p>
    <w:p w14:paraId="53633ED6" w14:textId="77777777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oraz</w:t>
      </w:r>
    </w:p>
    <w:p w14:paraId="216E79C0" w14:textId="44749ADB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 xml:space="preserve">b) w </w:t>
      </w:r>
      <w:r w:rsidR="00980BA5">
        <w:rPr>
          <w:rFonts w:ascii="PT Sans" w:hAnsi="PT Sans" w:cstheme="minorHAnsi"/>
          <w:bCs/>
          <w:sz w:val="24"/>
          <w:szCs w:val="24"/>
        </w:rPr>
        <w:t>okresie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ostatnich pięciu lat przed terminem składania ofert przeprowadził co najmniej </w:t>
      </w:r>
      <w:r w:rsidR="00980BA5">
        <w:rPr>
          <w:rFonts w:ascii="PT Sans" w:hAnsi="PT Sans" w:cstheme="minorHAnsi"/>
          <w:bCs/>
          <w:sz w:val="24"/>
          <w:szCs w:val="24"/>
        </w:rPr>
        <w:t>dwa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warsztat</w:t>
      </w:r>
      <w:r w:rsidR="00980BA5">
        <w:rPr>
          <w:rFonts w:ascii="PT Sans" w:hAnsi="PT Sans" w:cstheme="minorHAnsi"/>
          <w:bCs/>
          <w:sz w:val="24"/>
          <w:szCs w:val="24"/>
        </w:rPr>
        <w:t xml:space="preserve">y 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lub </w:t>
      </w:r>
      <w:r w:rsidR="00980BA5">
        <w:rPr>
          <w:rFonts w:ascii="PT Sans" w:hAnsi="PT Sans" w:cstheme="minorHAnsi"/>
          <w:bCs/>
          <w:sz w:val="24"/>
          <w:szCs w:val="24"/>
        </w:rPr>
        <w:t xml:space="preserve">szkolenia lub zajęcia lub usługi doradcze 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(o łącznym wymiarze nie mniejszym niż </w:t>
      </w:r>
      <w:r w:rsidR="00980BA5">
        <w:rPr>
          <w:rFonts w:ascii="PT Sans" w:hAnsi="PT Sans" w:cstheme="minorHAnsi"/>
          <w:bCs/>
          <w:sz w:val="24"/>
          <w:szCs w:val="24"/>
        </w:rPr>
        <w:t>16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godzin dla jednej grupy), obejmujący</w:t>
      </w:r>
      <w:r w:rsidR="00980BA5">
        <w:rPr>
          <w:rFonts w:ascii="PT Sans" w:hAnsi="PT Sans" w:cstheme="minorHAnsi"/>
          <w:bCs/>
          <w:sz w:val="24"/>
          <w:szCs w:val="24"/>
        </w:rPr>
        <w:t>/e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jeden z poniższych tematów:</w:t>
      </w:r>
    </w:p>
    <w:p w14:paraId="264184B5" w14:textId="648D8D03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- wycena własności intelektualnej</w:t>
      </w:r>
      <w:r w:rsidR="00980BA5">
        <w:rPr>
          <w:rFonts w:ascii="PT Sans" w:hAnsi="PT Sans" w:cstheme="minorHAnsi"/>
          <w:bCs/>
          <w:sz w:val="24"/>
          <w:szCs w:val="24"/>
        </w:rPr>
        <w:t xml:space="preserve"> </w:t>
      </w:r>
      <w:r w:rsidRPr="00A132F2">
        <w:rPr>
          <w:rFonts w:ascii="PT Sans" w:hAnsi="PT Sans" w:cstheme="minorHAnsi"/>
          <w:bCs/>
          <w:sz w:val="24"/>
          <w:szCs w:val="24"/>
        </w:rPr>
        <w:t>lub</w:t>
      </w:r>
    </w:p>
    <w:p w14:paraId="3A8CD1F2" w14:textId="77777777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- wycena wartości niematerialnych i prawnych.</w:t>
      </w:r>
    </w:p>
    <w:p w14:paraId="475F019D" w14:textId="77777777" w:rsidR="00A132F2" w:rsidRPr="00980BA5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  <w:u w:val="single"/>
        </w:rPr>
      </w:pPr>
      <w:r w:rsidRPr="00980BA5">
        <w:rPr>
          <w:rFonts w:ascii="PT Sans" w:hAnsi="PT Sans" w:cstheme="minorHAnsi"/>
          <w:bCs/>
          <w:sz w:val="24"/>
          <w:szCs w:val="24"/>
          <w:u w:val="single"/>
        </w:rPr>
        <w:t>Trener nr 2:</w:t>
      </w:r>
    </w:p>
    <w:p w14:paraId="22CDAF91" w14:textId="0575F43D" w:rsidR="00A132F2" w:rsidRPr="00980BA5" w:rsidRDefault="00A132F2" w:rsidP="00980BA5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980BA5">
        <w:rPr>
          <w:rFonts w:ascii="PT Sans" w:hAnsi="PT Sans" w:cstheme="minorHAnsi"/>
          <w:bCs/>
          <w:sz w:val="24"/>
          <w:szCs w:val="24"/>
        </w:rPr>
        <w:t xml:space="preserve">posiada co najmniej wykształcenie wyższe (minimum licencjat) </w:t>
      </w:r>
    </w:p>
    <w:p w14:paraId="215643DB" w14:textId="16682F48" w:rsidR="00980BA5" w:rsidRDefault="00980BA5" w:rsidP="00980BA5">
      <w:pPr>
        <w:tabs>
          <w:tab w:val="left" w:pos="142"/>
        </w:tabs>
        <w:spacing w:line="276" w:lineRule="auto"/>
        <w:ind w:left="360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>oraz</w:t>
      </w:r>
    </w:p>
    <w:p w14:paraId="35EAA53D" w14:textId="2E22EDD2" w:rsidR="00980BA5" w:rsidRDefault="00980BA5" w:rsidP="00980BA5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>posiada co najmniej 12-miesięczne doświadczenie zawodowe w realizacji zadań obejmujących w szczególności:</w:t>
      </w:r>
    </w:p>
    <w:p w14:paraId="0D0A625D" w14:textId="21FF54A4" w:rsidR="00980BA5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</w:t>
      </w:r>
      <w:r w:rsidR="00980BA5">
        <w:rPr>
          <w:rFonts w:ascii="PT Sans" w:hAnsi="PT Sans" w:cstheme="minorHAnsi"/>
          <w:bCs/>
          <w:sz w:val="24"/>
          <w:szCs w:val="24"/>
        </w:rPr>
        <w:t>wsparcie procesów transferu technologii lub komercjalizacji wyników badań naukowych i/lub</w:t>
      </w:r>
    </w:p>
    <w:p w14:paraId="52C1020B" w14:textId="0728D794" w:rsidR="00980BA5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</w:t>
      </w:r>
      <w:r w:rsidR="00980BA5">
        <w:rPr>
          <w:rFonts w:ascii="PT Sans" w:hAnsi="PT Sans" w:cstheme="minorHAnsi"/>
          <w:bCs/>
          <w:sz w:val="24"/>
          <w:szCs w:val="24"/>
        </w:rPr>
        <w:t xml:space="preserve">wycenę </w:t>
      </w:r>
      <w:r>
        <w:rPr>
          <w:rFonts w:ascii="PT Sans" w:hAnsi="PT Sans" w:cstheme="minorHAnsi"/>
          <w:bCs/>
          <w:sz w:val="24"/>
          <w:szCs w:val="24"/>
        </w:rPr>
        <w:t xml:space="preserve">własności intelektualnej lub wartości niematerialnych i prawnych i/lub </w:t>
      </w:r>
    </w:p>
    <w:p w14:paraId="00C20614" w14:textId="1E487D66" w:rsidR="00056414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>- przygotowywanie lub opiniowanie umów dotyczących transferu technologii, licencjonowania lub wdrożeń i/ lub</w:t>
      </w:r>
    </w:p>
    <w:p w14:paraId="5DFF6FA5" w14:textId="5DEABB97" w:rsidR="00056414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współpracę z podmiotami gospodarczymi w zakresie wdrażania rozwiązań technologicznych lub innowacyjnych i/lub </w:t>
      </w:r>
    </w:p>
    <w:p w14:paraId="112B8845" w14:textId="2DEF568B" w:rsidR="00056414" w:rsidRPr="00980BA5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obsługę zagadnień związanych z ochroną własności intelektualnej (patenty, </w:t>
      </w:r>
      <w:proofErr w:type="spellStart"/>
      <w:r>
        <w:rPr>
          <w:rFonts w:ascii="PT Sans" w:hAnsi="PT Sans" w:cstheme="minorHAnsi"/>
          <w:bCs/>
          <w:sz w:val="24"/>
          <w:szCs w:val="24"/>
        </w:rPr>
        <w:t>know</w:t>
      </w:r>
      <w:proofErr w:type="spellEnd"/>
      <w:r>
        <w:rPr>
          <w:rFonts w:ascii="PT Sans" w:hAnsi="PT Sans" w:cstheme="minorHAnsi"/>
          <w:bCs/>
          <w:sz w:val="24"/>
          <w:szCs w:val="24"/>
        </w:rPr>
        <w:t xml:space="preserve">- </w:t>
      </w:r>
      <w:proofErr w:type="spellStart"/>
      <w:r>
        <w:rPr>
          <w:rFonts w:ascii="PT Sans" w:hAnsi="PT Sans" w:cstheme="minorHAnsi"/>
          <w:bCs/>
          <w:sz w:val="24"/>
          <w:szCs w:val="24"/>
        </w:rPr>
        <w:t>how</w:t>
      </w:r>
      <w:proofErr w:type="spellEnd"/>
      <w:r>
        <w:rPr>
          <w:rFonts w:ascii="PT Sans" w:hAnsi="PT Sans" w:cstheme="minorHAnsi"/>
          <w:bCs/>
          <w:sz w:val="24"/>
          <w:szCs w:val="24"/>
        </w:rPr>
        <w:t>, prawa autorskie).</w:t>
      </w:r>
    </w:p>
    <w:p w14:paraId="54789977" w14:textId="77777777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</w:p>
    <w:p w14:paraId="0881E42C" w14:textId="5F8EE87D" w:rsidR="00623230" w:rsidRPr="00623230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Zamawiający zastrzega, że od Wykonawcy po podpisaniu umowy może żądać dokumentów potwierdzających posiadane wykształcenie i doświadczenie (tj. kserokopię dyplomu, dowody potwierdzające należyte wykonanie wykazanych szkoleń, takich jak np. protokół odbioru, referencje lub inne dokumenty wystawione przez Zamawiającego szkolenie z których wynika, że wskazana osoba przeprowadziła dane szkolenie i zrobiła to bez zastrzeżeń</w:t>
      </w:r>
      <w:r w:rsidR="00D1053B">
        <w:rPr>
          <w:rFonts w:ascii="PT Sans" w:hAnsi="PT Sans" w:cstheme="minorHAnsi"/>
          <w:bCs/>
          <w:sz w:val="24"/>
          <w:szCs w:val="24"/>
        </w:rPr>
        <w:t>, zaświadczenie z zakładu pracy itp.</w:t>
      </w:r>
      <w:r w:rsidRPr="00A132F2">
        <w:rPr>
          <w:rFonts w:ascii="PT Sans" w:hAnsi="PT Sans" w:cstheme="minorHAnsi"/>
          <w:bCs/>
          <w:sz w:val="24"/>
          <w:szCs w:val="24"/>
        </w:rPr>
        <w:t>). Odmowa okazania wymaganych dokumentów lub ich brak będzie skutkować odstąpieniem od umowy i naliczeniem kar umownych, określonych we wzorze umowy.</w:t>
      </w:r>
    </w:p>
    <w:p w14:paraId="06A4F40D" w14:textId="37B8F963" w:rsidR="00232A38" w:rsidRPr="004331DB" w:rsidRDefault="00232A38" w:rsidP="004331DB">
      <w:pPr>
        <w:spacing w:before="120" w:after="120" w:line="276" w:lineRule="auto"/>
        <w:rPr>
          <w:rFonts w:ascii="PT Sans" w:eastAsia="Calibri" w:hAnsi="PT Sans"/>
          <w:b/>
          <w:sz w:val="24"/>
          <w:szCs w:val="24"/>
          <w:lang w:eastAsia="pl-PL"/>
        </w:rPr>
      </w:pPr>
      <w:r w:rsidRPr="004331DB">
        <w:rPr>
          <w:rFonts w:ascii="PT Sans" w:eastAsia="Calibri" w:hAnsi="PT Sans"/>
          <w:b/>
          <w:sz w:val="24"/>
          <w:szCs w:val="24"/>
          <w:lang w:eastAsia="pl-PL"/>
        </w:rPr>
        <w:t>6. Opis kryteriów oceny ofert.</w:t>
      </w:r>
    </w:p>
    <w:p w14:paraId="013355F7" w14:textId="77777777" w:rsidR="00232A38" w:rsidRPr="00232A38" w:rsidRDefault="00232A38" w:rsidP="00232A38">
      <w:pPr>
        <w:spacing w:line="276" w:lineRule="auto"/>
        <w:rPr>
          <w:rFonts w:ascii="PT Sans" w:hAnsi="PT Sans" w:cs="Arial"/>
          <w:sz w:val="24"/>
          <w:szCs w:val="24"/>
        </w:rPr>
      </w:pPr>
      <w:r w:rsidRPr="00232A38">
        <w:rPr>
          <w:rFonts w:ascii="PT Sans" w:hAnsi="PT Sans"/>
          <w:sz w:val="24"/>
          <w:szCs w:val="24"/>
        </w:rPr>
        <w:t>Za ofertę najkorzystniejszą w danej części postępowania zostanie uznana oferta przedstawiająca najkorzystniejszy stosunek jakości do ceny, a więc zawierająca najkorzystniejszy bilans punktów w kryteriach:</w:t>
      </w:r>
    </w:p>
    <w:tbl>
      <w:tblPr>
        <w:tblpPr w:leftFromText="141" w:rightFromText="141" w:bottomFromText="200" w:vertAnchor="text" w:horzAnchor="margin" w:tblpY="72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5201"/>
        <w:gridCol w:w="992"/>
        <w:gridCol w:w="1701"/>
      </w:tblGrid>
      <w:tr w:rsidR="00232A38" w:rsidRPr="00232A38" w14:paraId="0BEEA0CA" w14:textId="77777777" w:rsidTr="00623230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2975A3E6" w14:textId="77777777" w:rsidR="00232A38" w:rsidRPr="00232A38" w:rsidRDefault="00232A38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211D66C1" w14:textId="77777777" w:rsidR="00232A38" w:rsidRPr="00232A38" w:rsidRDefault="00232A38" w:rsidP="00623230">
            <w:pPr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7FFBC1EE" w14:textId="77777777" w:rsidR="00232A38" w:rsidRPr="00232A38" w:rsidRDefault="00232A38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784BB86A" w14:textId="77777777" w:rsidR="00232A38" w:rsidRPr="00232A38" w:rsidRDefault="00232A38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Liczba punktów</w:t>
            </w:r>
          </w:p>
        </w:tc>
      </w:tr>
      <w:tr w:rsidR="00232A38" w:rsidRPr="00232A38" w14:paraId="049AE164" w14:textId="77777777" w:rsidTr="00623230">
        <w:trPr>
          <w:trHeight w:val="45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5C9B169C" w14:textId="77777777" w:rsidR="00232A38" w:rsidRPr="00232A38" w:rsidRDefault="00232A38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BF4579" w14:textId="77777777" w:rsidR="00232A38" w:rsidRPr="00232A38" w:rsidRDefault="00232A38" w:rsidP="00623230">
            <w:pPr>
              <w:spacing w:line="276" w:lineRule="auto"/>
              <w:contextualSpacing/>
              <w:rPr>
                <w:rFonts w:ascii="PT Sans" w:eastAsia="Palatino Linotype" w:hAnsi="PT Sans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sz w:val="24"/>
                <w:szCs w:val="24"/>
                <w:lang w:eastAsia="pl-PL"/>
              </w:rPr>
              <w:t>Cena brutto (C)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D914E3" w14:textId="482359E5" w:rsidR="00232A38" w:rsidRPr="00232A38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3</w:t>
            </w:r>
            <w:r w:rsidR="00232A38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0</w:t>
            </w: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 xml:space="preserve"> </w:t>
            </w:r>
            <w:r w:rsidR="00232A38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0331D1" w14:textId="2478C605" w:rsidR="00232A38" w:rsidRPr="00BE45E1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</w:pPr>
            <w:r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3</w:t>
            </w:r>
            <w:r w:rsidR="00232A38"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0</w:t>
            </w:r>
          </w:p>
        </w:tc>
      </w:tr>
      <w:tr w:rsidR="00623230" w:rsidRPr="00232A38" w14:paraId="6420E54F" w14:textId="77777777" w:rsidTr="00623230">
        <w:trPr>
          <w:trHeight w:val="3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759E6331" w14:textId="694DD0D9" w:rsidR="00623230" w:rsidRPr="00232A38" w:rsidRDefault="00623230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b</w:t>
            </w: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505179" w14:textId="34D6E608" w:rsidR="00623230" w:rsidRPr="00623230" w:rsidRDefault="00623230" w:rsidP="00623230">
            <w:pPr>
              <w:spacing w:line="276" w:lineRule="auto"/>
              <w:contextualSpacing/>
              <w:rPr>
                <w:rFonts w:ascii="PT Sans" w:eastAsia="Palatino Linotype" w:hAnsi="PT Sans"/>
                <w:sz w:val="24"/>
                <w:szCs w:val="24"/>
                <w:lang w:eastAsia="pl-PL"/>
              </w:rPr>
            </w:pPr>
            <w:r w:rsidRPr="00623230">
              <w:rPr>
                <w:rFonts w:ascii="PT Sans" w:hAnsi="PT Sans"/>
                <w:sz w:val="24"/>
                <w:szCs w:val="24"/>
              </w:rPr>
              <w:t xml:space="preserve">Doświadczenie </w:t>
            </w:r>
            <w:r w:rsidR="00056414">
              <w:rPr>
                <w:rFonts w:ascii="PT Sans" w:hAnsi="PT Sans"/>
                <w:sz w:val="24"/>
                <w:szCs w:val="24"/>
              </w:rPr>
              <w:t>osoby wskazanej do realizacji usługi szkoleniowej w realizacji procesów sprzedaży własności intelektualnej z uczelni do przedsiębiorstwa prywatnego (D)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5286C5" w14:textId="24AA2718" w:rsidR="00623230" w:rsidRPr="00232A38" w:rsidRDefault="00056414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60</w:t>
            </w:r>
            <w:r w:rsidR="00623230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 xml:space="preserve"> </w:t>
            </w:r>
            <w:r w:rsidR="00623230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08F80E" w14:textId="5F6BCB26" w:rsidR="00623230" w:rsidRPr="00BE45E1" w:rsidRDefault="00056414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6</w:t>
            </w:r>
            <w:r w:rsidR="00623230"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0</w:t>
            </w:r>
          </w:p>
        </w:tc>
      </w:tr>
      <w:tr w:rsidR="00232A38" w:rsidRPr="00232A38" w14:paraId="7587EB61" w14:textId="77777777" w:rsidTr="00623230">
        <w:trPr>
          <w:trHeight w:val="41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5D09F8B1" w14:textId="39B4E0AB" w:rsidR="00232A38" w:rsidRPr="00232A38" w:rsidRDefault="00056414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c</w:t>
            </w:r>
            <w:r w:rsidR="00623230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9674D7" w14:textId="77777777" w:rsidR="00232A38" w:rsidRPr="00232A38" w:rsidRDefault="00232A38" w:rsidP="00623230">
            <w:pPr>
              <w:spacing w:line="276" w:lineRule="auto"/>
              <w:contextualSpacing/>
              <w:rPr>
                <w:rFonts w:ascii="PT Sans" w:eastAsia="Palatino Linotype" w:hAnsi="PT Sans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sz w:val="24"/>
                <w:szCs w:val="24"/>
                <w:lang w:eastAsia="pl-PL"/>
              </w:rPr>
              <w:t>Zatrudnienie osoby z niepełnosprawnościami (N)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0D5471" w14:textId="7EE5921D" w:rsidR="00232A38" w:rsidRPr="00232A38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 xml:space="preserve">10 </w:t>
            </w:r>
            <w:r w:rsidR="00232A38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6D41F3" w14:textId="0AE24342" w:rsidR="00232A38" w:rsidRPr="00BE45E1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</w:pPr>
            <w:r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10</w:t>
            </w:r>
          </w:p>
        </w:tc>
      </w:tr>
    </w:tbl>
    <w:p w14:paraId="7A5DDBD9" w14:textId="77777777" w:rsidR="00232A38" w:rsidRPr="00232A38" w:rsidRDefault="00232A38" w:rsidP="00232A38">
      <w:pPr>
        <w:spacing w:after="240" w:line="276" w:lineRule="auto"/>
        <w:rPr>
          <w:rFonts w:ascii="PT Sans" w:hAnsi="PT Sans" w:cs="Tahoma"/>
          <w:sz w:val="24"/>
          <w:szCs w:val="24"/>
        </w:rPr>
      </w:pPr>
    </w:p>
    <w:p w14:paraId="67B40A4B" w14:textId="77777777" w:rsidR="00EE1F27" w:rsidRDefault="00EE1F27" w:rsidP="00232A38">
      <w:pPr>
        <w:spacing w:line="276" w:lineRule="auto"/>
        <w:rPr>
          <w:rFonts w:ascii="PT Sans" w:hAnsi="PT Sans"/>
          <w:sz w:val="24"/>
          <w:szCs w:val="24"/>
        </w:rPr>
      </w:pPr>
    </w:p>
    <w:p w14:paraId="6EC4445E" w14:textId="53919FB1" w:rsidR="00232A38" w:rsidRDefault="00232A38" w:rsidP="00232A38">
      <w:pPr>
        <w:spacing w:line="276" w:lineRule="auto"/>
        <w:rPr>
          <w:rFonts w:ascii="PT Sans" w:hAnsi="PT Sans"/>
          <w:sz w:val="24"/>
          <w:szCs w:val="24"/>
        </w:rPr>
      </w:pPr>
      <w:r w:rsidRPr="00232A38">
        <w:rPr>
          <w:rFonts w:ascii="PT Sans" w:hAnsi="PT Sans"/>
          <w:sz w:val="24"/>
          <w:szCs w:val="24"/>
        </w:rPr>
        <w:t>Opis stosowanych kryteriów oraz sposób oceny ofert:</w:t>
      </w:r>
    </w:p>
    <w:p w14:paraId="14A834C0" w14:textId="77777777" w:rsidR="00EE1F27" w:rsidRDefault="00EE1F27" w:rsidP="00232A38">
      <w:pPr>
        <w:spacing w:line="276" w:lineRule="auto"/>
        <w:rPr>
          <w:rFonts w:ascii="PT Sans" w:hAnsi="PT Sans"/>
          <w:sz w:val="24"/>
          <w:szCs w:val="24"/>
        </w:rPr>
      </w:pPr>
    </w:p>
    <w:p w14:paraId="0B16363F" w14:textId="77777777" w:rsidR="00EE1F27" w:rsidRPr="00B56DE6" w:rsidRDefault="00EE1F27" w:rsidP="00EE1F27">
      <w:pPr>
        <w:spacing w:line="276" w:lineRule="auto"/>
        <w:rPr>
          <w:rFonts w:ascii="PT Sans" w:hAnsi="PT Sans"/>
          <w:b/>
          <w:bCs/>
          <w:sz w:val="24"/>
          <w:szCs w:val="24"/>
        </w:rPr>
      </w:pPr>
      <w:r w:rsidRPr="00B56DE6">
        <w:rPr>
          <w:rFonts w:ascii="PT Sans" w:hAnsi="PT Sans"/>
          <w:b/>
          <w:bCs/>
          <w:sz w:val="24"/>
          <w:szCs w:val="24"/>
        </w:rPr>
        <w:t>a) zasady przyznawania punktów w kryterium „cena”</w:t>
      </w:r>
    </w:p>
    <w:p w14:paraId="6E2BC761" w14:textId="77777777" w:rsidR="00EE1F27" w:rsidRPr="00EE1F27" w:rsidRDefault="00EE1F27" w:rsidP="00EE1F27">
      <w:pPr>
        <w:spacing w:line="276" w:lineRule="auto"/>
        <w:rPr>
          <w:rFonts w:ascii="PT Sans" w:hAnsi="PT Sans"/>
          <w:sz w:val="24"/>
          <w:szCs w:val="24"/>
        </w:rPr>
      </w:pPr>
      <w:r w:rsidRPr="00EE1F27">
        <w:rPr>
          <w:rFonts w:ascii="PT Sans" w:hAnsi="PT Sans"/>
          <w:sz w:val="24"/>
          <w:szCs w:val="24"/>
        </w:rPr>
        <w:t>Cena - oznacza cenę brutto za wykonanie całości przedmiotu zamówienia zgodnie z Zapytaniem Ofertowym, oraz umową. Cena wskazana w formularzu oferty oceniana będzie w następujący sposób:</w:t>
      </w:r>
    </w:p>
    <w:p w14:paraId="208CD2CB" w14:textId="77777777" w:rsidR="00EE1F27" w:rsidRPr="00EE1F27" w:rsidRDefault="00EE1F27" w:rsidP="00EE1F27">
      <w:pPr>
        <w:spacing w:line="276" w:lineRule="auto"/>
        <w:rPr>
          <w:rFonts w:ascii="PT Sans" w:hAnsi="PT Sans"/>
          <w:sz w:val="24"/>
          <w:szCs w:val="24"/>
        </w:rPr>
      </w:pPr>
    </w:p>
    <w:p w14:paraId="718E65D8" w14:textId="3234DB6A" w:rsidR="00EF235C" w:rsidRPr="00946DF2" w:rsidRDefault="00EE1F27" w:rsidP="00946DF2">
      <w:pPr>
        <w:spacing w:after="200" w:line="276" w:lineRule="auto"/>
        <w:rPr>
          <w:rFonts w:ascii="Verdana" w:hAnsi="Verdana" w:cstheme="minorHAnsi"/>
          <w:sz w:val="24"/>
          <w:szCs w:val="24"/>
          <w:lang w:val="en-US"/>
        </w:rPr>
      </w:pPr>
      <m:oMathPara>
        <m:oMath>
          <m:r>
            <w:rPr>
              <w:rFonts w:ascii="Cambria Math" w:hAnsi="Cambria Math" w:cstheme="minorHAnsi"/>
              <w:sz w:val="24"/>
              <w:szCs w:val="24"/>
              <w:lang w:val="en-US"/>
            </w:rPr>
            <m:t>C punktów=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 xml:space="preserve">Najniższa cena występująca w ofertach x 30 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 xml:space="preserve">Cena wskazana w rozpatrywanej ofercie </m:t>
              </m:r>
            </m:den>
          </m:f>
          <m:r>
            <w:rPr>
              <w:rFonts w:ascii="Cambria Math" w:hAnsi="Cambria Math" w:cstheme="minorHAnsi"/>
              <w:sz w:val="24"/>
              <w:szCs w:val="24"/>
              <w:lang w:val="en-US"/>
            </w:rPr>
            <m:t xml:space="preserve">  </m:t>
          </m:r>
        </m:oMath>
      </m:oMathPara>
    </w:p>
    <w:p w14:paraId="7EE5F4D8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C punktów – liczba punktów za kryterium „cena”</w:t>
      </w:r>
    </w:p>
    <w:p w14:paraId="56EEF987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Zamawiający w ramach tego kryterium przyzna maksymalnie 30 pkt.</w:t>
      </w:r>
    </w:p>
    <w:p w14:paraId="28E7A203" w14:textId="30D23CD0" w:rsid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Cena podana w ofercie winna zawierać wszelkie koszty poniesione w celu należytego i pełnego wykonania zamówienia, zgodnie z wymaganiami opisanymi w niniejszym dokumencie, w szczególności: koszt wynagrodzenia osób zaangażowanych do realizacji zamówienia, koszty dojazdu, noclegu i pobytu trenera/ów, ewentualne koszty zapewnienia platformy szkoleniowej i przeprowadzenia zajęć w formie zdalnej, a także koszty ogólne, w tym: wszelkie podatki, opłaty i elementy ryzyka związane z realizacją zamówienia, zysk Wykonawcy oraz podatek VAT w wysokości zgodnej z obowiązującymi przepisami;</w:t>
      </w:r>
    </w:p>
    <w:p w14:paraId="0C73C019" w14:textId="77777777" w:rsidR="00946DF2" w:rsidRPr="00EF235C" w:rsidRDefault="00946DF2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593F0B21" w14:textId="77777777" w:rsidR="00EF235C" w:rsidRPr="00EF235C" w:rsidRDefault="00EF235C" w:rsidP="00EF235C">
      <w:pPr>
        <w:spacing w:line="276" w:lineRule="auto"/>
        <w:rPr>
          <w:rFonts w:ascii="PT Sans" w:hAnsi="PT Sans"/>
          <w:b/>
          <w:bCs/>
          <w:sz w:val="24"/>
          <w:szCs w:val="24"/>
        </w:rPr>
      </w:pPr>
      <w:r w:rsidRPr="00EF235C">
        <w:rPr>
          <w:rFonts w:ascii="PT Sans" w:hAnsi="PT Sans"/>
          <w:b/>
          <w:bCs/>
          <w:sz w:val="24"/>
          <w:szCs w:val="24"/>
        </w:rPr>
        <w:t xml:space="preserve">b) zasady przyznawania punktów w kryterium „Doświadczenie osoby wskazanej do realizacji usługi szkoleniowej w realizacji procesów sprzedaży własności intelektualnej z uczelni do przedsiębiorstwa prywatnego” (D) </w:t>
      </w:r>
      <w:r w:rsidRPr="00EF235C">
        <w:rPr>
          <w:rFonts w:ascii="PT Sans" w:hAnsi="PT Sans"/>
          <w:sz w:val="24"/>
          <w:szCs w:val="24"/>
        </w:rPr>
        <w:t>spełniającej warunki udziału w postępowaniu:</w:t>
      </w:r>
    </w:p>
    <w:p w14:paraId="629ADA1C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Wykonawca otrzyma punkty w ww. kryterium oceny ofert, jeśli wykaże w formularzu oferty, na podstawie dołączonych dokumentów realizację w ciągu ostatnich 5 lat przed terminem składania ofert, prowadzenie procesów sprzedaży własności intelektualnej z uczelni do przedsiębiorstwa prywatnego. Ocena nastąpi zgodnie z poniższą zasadą:</w:t>
      </w:r>
    </w:p>
    <w:p w14:paraId="69AE5E4E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6164B305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1. jeden zrealizowany proces sprzedaży własności intelektualnej z uczelni do przedsiębiorstwa prywatnego – 10 pkt,</w:t>
      </w:r>
    </w:p>
    <w:p w14:paraId="6F34BB1A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2. dwa zrealizowane proces sprzedaży własności intelektualnej z uczelni do przedsiębiorstwa prywatnego – 20 pkt,</w:t>
      </w:r>
    </w:p>
    <w:p w14:paraId="54FAD10D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3. trzy zrealizowane proces sprzedaży własności intelektualnej z uczelni do przedsiębiorstwa prywatnego – 30 pkt,</w:t>
      </w:r>
    </w:p>
    <w:p w14:paraId="3532BC4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4. cztery zrealizowane procesy sprzedaży własności intelektualnej z uczelni do przedsiębiorstwa prywatnego – 40 pkt,</w:t>
      </w:r>
    </w:p>
    <w:p w14:paraId="766D165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5. pięć zrealizowanych procesów sprzedaży własności intelektualnej z uczelni do przedsiębiorstwa prywatnego – 50 pkt,</w:t>
      </w:r>
    </w:p>
    <w:p w14:paraId="51FE7300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6. sześć i więcej zrealizowanych procesów sprzedaży własności intelektualnej z uczelni do przedsiębiorstwa prywatnego – 60 pkt</w:t>
      </w:r>
    </w:p>
    <w:p w14:paraId="298EA2CA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6007E66A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[1 proces = 1 własność intelektualna = 1 wycena = 1 umowa licencyjna / sprzedaży]</w:t>
      </w:r>
    </w:p>
    <w:p w14:paraId="2A1F51D7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0E937D1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Maksymalna liczba punktów do uzyskania w tym kryterium: 60 pkt.</w:t>
      </w:r>
    </w:p>
    <w:p w14:paraId="4B31FED2" w14:textId="4F9D2BF7" w:rsid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*Na potwierdzenie spełnienia tego kryterium Wykonawca przedłoży wraz z wykazem dowody potwierdzające wykonanie usługi,  przy czym dowodami o których mowa są: referencje, oświadczenia wystawione przez Zamawiającego usługę, faktury, rachunki, umowami, protokoły odbioru.</w:t>
      </w:r>
    </w:p>
    <w:p w14:paraId="5BAC7500" w14:textId="77777777" w:rsidR="00946DF2" w:rsidRPr="00EF235C" w:rsidRDefault="00946DF2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58098B9D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6B3EEE">
        <w:rPr>
          <w:rFonts w:ascii="PT Sans" w:hAnsi="PT Sans"/>
          <w:b/>
          <w:bCs/>
          <w:sz w:val="24"/>
          <w:szCs w:val="24"/>
        </w:rPr>
        <w:t>c) kryterium „zatrudnienie do realizacji zamówienia osób z niepełnosprawnościami” (N)</w:t>
      </w:r>
      <w:r w:rsidRPr="00EF235C">
        <w:rPr>
          <w:rFonts w:ascii="PT Sans" w:hAnsi="PT Sans"/>
          <w:sz w:val="24"/>
          <w:szCs w:val="24"/>
        </w:rPr>
        <w:t xml:space="preserve"> będzie oceniane w następujący sposób:</w:t>
      </w:r>
    </w:p>
    <w:p w14:paraId="013DF14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Zamawiający dokona oceny tego kryterium na podstawie złożonej przez Wykonawcę w ofercie deklaracji zatrudnienia przy realizacji zamówienia osób z niepełnosprawnościami, o których mowa w przepisach o rehabilitacji zawodowej i społecznej oraz zatrudnieniu osób niepełnosprawnych.</w:t>
      </w:r>
    </w:p>
    <w:p w14:paraId="405D480B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W przypadku niezłożenia przez Wykonawcę deklaracji w przedmiotowym zakresie, deklaracja nie podlega uzupełnieniu, co skutkuje nieprzyznaniem punktów w ramach tego kryterium.</w:t>
      </w:r>
    </w:p>
    <w:p w14:paraId="55A1AA62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Wykonawca, który zadeklaruje, że zatrudni do realizacji zamówienia co najmniej jedną osobę z niepełnosprawnościami otrzyma 10 punktów w tym kryterium.</w:t>
      </w:r>
    </w:p>
    <w:p w14:paraId="3612557B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Wykonawca, który nie zadeklaruje do realizacji zamówienia osób z niepełnosprawnościami lub zadeklaruje, iż nie zatrudni do realizacji zamówienia osób z niepełnosprawnościami otrzyma w tym kryterium 0 punktów.</w:t>
      </w:r>
    </w:p>
    <w:p w14:paraId="78662E64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W przypadku złożenia deklaracji zatrudnienia osoby z niepełnosprawnościami jw., Wykonawca będzie zobowiązany przestrzegać tego zobowiązania w toku realizacji zamówienia.</w:t>
      </w:r>
    </w:p>
    <w:p w14:paraId="030EA2F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 xml:space="preserve">- Zamawiający zastrzega, iż najpóźniej przed przystąpieniem do świadczenia usług zażąda od Wykonawcy okazania dokumentu, potwierdzającego zatrudnienie do realizacji zamówienia osoby z niepełnosprawnościami, o której mowa w przepisach o rehabilitacji zawodowej i społecznej oraz zatrudnianiu osób niepełnosprawnych. Odmowa okazania powyższego dokumentu, lub brak wymaganego dokumentu będzie skutkować zastosowaniem przez zamawiającego kar umownych. </w:t>
      </w:r>
    </w:p>
    <w:p w14:paraId="4B43572F" w14:textId="638DF80D" w:rsid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Zamawiający udzieli zamówienia Wykonawcy, którego oferta odpowiada wszystkim wymogom zawartym w zapytaniu ofertowym i zostanie oceniona w podanych kryteriach wyboru jako najkorzystniejsza – uzyskując najwyższą liczbę punktów</w:t>
      </w:r>
    </w:p>
    <w:p w14:paraId="109F0684" w14:textId="77777777" w:rsidR="0027227E" w:rsidRDefault="0027227E" w:rsidP="00513EF4">
      <w:pPr>
        <w:spacing w:after="120" w:line="276" w:lineRule="auto"/>
        <w:rPr>
          <w:rFonts w:ascii="PT Sans" w:hAnsi="PT Sans"/>
          <w:sz w:val="24"/>
          <w:szCs w:val="24"/>
        </w:rPr>
      </w:pPr>
      <w:bookmarkStart w:id="2" w:name="_Hlk198711082"/>
    </w:p>
    <w:p w14:paraId="06B4E96B" w14:textId="3FC9B6B1" w:rsidR="00EE1F27" w:rsidRDefault="00513EF4" w:rsidP="00513EF4">
      <w:pPr>
        <w:spacing w:after="120" w:line="276" w:lineRule="auto"/>
        <w:rPr>
          <w:rFonts w:ascii="PT Sans" w:hAnsi="PT Sans"/>
          <w:b/>
          <w:bCs/>
          <w:sz w:val="24"/>
          <w:szCs w:val="24"/>
        </w:rPr>
      </w:pPr>
      <w:r w:rsidRPr="00823012">
        <w:rPr>
          <w:rFonts w:ascii="PT Sans" w:hAnsi="PT Sans"/>
          <w:b/>
          <w:bCs/>
          <w:sz w:val="24"/>
          <w:szCs w:val="24"/>
        </w:rPr>
        <w:t>Maksymalna łączna suma punktów we wskazanych wyżej kryteriach –100 pkt.</w:t>
      </w:r>
      <w:bookmarkEnd w:id="2"/>
    </w:p>
    <w:p w14:paraId="38727BBE" w14:textId="77777777" w:rsidR="0027227E" w:rsidRPr="00513EF4" w:rsidRDefault="0027227E" w:rsidP="00513EF4">
      <w:pPr>
        <w:spacing w:after="120" w:line="276" w:lineRule="auto"/>
        <w:rPr>
          <w:rFonts w:ascii="PT Sans" w:hAnsi="PT Sans"/>
          <w:b/>
          <w:bCs/>
          <w:sz w:val="24"/>
          <w:szCs w:val="24"/>
        </w:rPr>
      </w:pPr>
    </w:p>
    <w:p w14:paraId="1791D2BF" w14:textId="77777777" w:rsidR="00232A38" w:rsidRPr="00232A38" w:rsidRDefault="00232A38" w:rsidP="001373BE">
      <w:pPr>
        <w:spacing w:line="276" w:lineRule="auto"/>
        <w:ind w:right="-284"/>
        <w:contextualSpacing/>
        <w:rPr>
          <w:rFonts w:ascii="PT Sans" w:hAnsi="PT Sans" w:cs="Arial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7.Opis sposobu przygotowania ofert.</w:t>
      </w:r>
    </w:p>
    <w:p w14:paraId="504E9897" w14:textId="77777777" w:rsidR="00232A38" w:rsidRPr="00946DF2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946DF2">
        <w:rPr>
          <w:rFonts w:ascii="PT Sans" w:hAnsi="PT Sans"/>
          <w:sz w:val="24"/>
          <w:szCs w:val="24"/>
        </w:rPr>
        <w:t>Ofertę wraz z dokumentami należy złożyć:</w:t>
      </w:r>
      <w:r w:rsidRPr="00946DF2">
        <w:rPr>
          <w:rFonts w:ascii="PT Sans" w:eastAsia="Calibri" w:hAnsi="PT Sans" w:cs="Times New Roman"/>
          <w:sz w:val="24"/>
          <w:szCs w:val="24"/>
        </w:rPr>
        <w:t xml:space="preserve"> za pośrednictwem portalu Baza Konkurencyjności.</w:t>
      </w:r>
    </w:p>
    <w:p w14:paraId="7240C353" w14:textId="77777777" w:rsidR="00232A38" w:rsidRPr="00232A38" w:rsidRDefault="00232A38" w:rsidP="00232A38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ascii="PT Sans" w:hAnsi="PT Sans" w:cs="Century Schoolbook"/>
          <w:color w:val="000000"/>
          <w:sz w:val="24"/>
          <w:szCs w:val="24"/>
        </w:rPr>
      </w:pPr>
      <w:r w:rsidRPr="00946DF2">
        <w:rPr>
          <w:rFonts w:ascii="PT Sans" w:hAnsi="PT Sans" w:cs="Century Schoolbook"/>
          <w:color w:val="000000"/>
          <w:sz w:val="24"/>
          <w:szCs w:val="24"/>
        </w:rPr>
        <w:t xml:space="preserve">Upublicznienie zapytania ofertowego oraz komunikacja w samym postępowaniu odbywa się pisemnie za pomocą Bazy Konkurencyjności – strony internetowej wskazanej w komunikacie ministra właściwego do spraw rozwoju regionalnego, przeznaczonej do umieszczania zapytań ofertowych, dostępną pod adresem: </w:t>
      </w:r>
      <w:r w:rsidRPr="00946DF2">
        <w:rPr>
          <w:rFonts w:ascii="PT Sans" w:hAnsi="PT Sans" w:cs="Century Schoolbook"/>
          <w:color w:val="0000FF"/>
          <w:sz w:val="24"/>
          <w:szCs w:val="24"/>
        </w:rPr>
        <w:t>https://bazakonkurencyjnosci.funduszeeuropejskie.gov.pl</w:t>
      </w:r>
      <w:r w:rsidRPr="00232A38">
        <w:rPr>
          <w:rFonts w:ascii="PT Sans" w:hAnsi="PT Sans" w:cs="Century Schoolbook"/>
          <w:color w:val="0000FF"/>
          <w:sz w:val="24"/>
          <w:szCs w:val="24"/>
        </w:rPr>
        <w:t xml:space="preserve"> </w:t>
      </w:r>
    </w:p>
    <w:p w14:paraId="39924BA0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Każdy wykonawca może złożyć tylko </w:t>
      </w:r>
      <w:r w:rsidRPr="00232A38">
        <w:rPr>
          <w:rFonts w:ascii="PT Sans" w:eastAsia="Calibri" w:hAnsi="PT Sans"/>
          <w:iCs/>
          <w:sz w:val="24"/>
          <w:szCs w:val="24"/>
          <w:lang w:eastAsia="pl-PL"/>
        </w:rPr>
        <w:t>jedną ofertę w niniejszym postępowaniu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 .</w:t>
      </w:r>
    </w:p>
    <w:p w14:paraId="3C6C185C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Ofertę należy przedstawić w języku polskim, w formie elektronicznej </w:t>
      </w:r>
      <w:r w:rsidRPr="00232A38">
        <w:rPr>
          <w:rFonts w:ascii="PT Sans" w:eastAsia="Calibri" w:hAnsi="PT Sans"/>
          <w:iCs/>
          <w:sz w:val="24"/>
          <w:szCs w:val="24"/>
          <w:lang w:eastAsia="pl-PL"/>
        </w:rPr>
        <w:t>wg wzoru stanowiącego załącznik nr 2 do niniejszego ogłoszenia.</w:t>
      </w:r>
    </w:p>
    <w:p w14:paraId="19EF5618" w14:textId="33667CA2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 w:cs="Times New Roman"/>
          <w:sz w:val="24"/>
          <w:szCs w:val="24"/>
        </w:rPr>
        <w:t xml:space="preserve">Zamawiający </w:t>
      </w:r>
      <w:r w:rsidR="001C0861">
        <w:rPr>
          <w:rFonts w:ascii="PT Sans" w:eastAsia="Calibri" w:hAnsi="PT Sans" w:cs="Times New Roman"/>
          <w:sz w:val="24"/>
          <w:szCs w:val="24"/>
        </w:rPr>
        <w:t xml:space="preserve">nie </w:t>
      </w:r>
      <w:r w:rsidRPr="00232A38">
        <w:rPr>
          <w:rFonts w:ascii="PT Sans" w:eastAsia="Calibri" w:hAnsi="PT Sans" w:cs="Times New Roman"/>
          <w:sz w:val="24"/>
          <w:szCs w:val="24"/>
        </w:rPr>
        <w:t>dopuszcza składanie ofert częściowych.</w:t>
      </w:r>
    </w:p>
    <w:p w14:paraId="0DC693F0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Oferta powinna zawierać informacje na temat: ceny brutto wg dołączonego wzoru – załącznik nr 2.</w:t>
      </w:r>
    </w:p>
    <w:p w14:paraId="16262107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Oferta oraz wszystkie oświadczenia składane przez wykonawcę w toku postępowania winny być podpisane przez osoby upoważnione do składania oświadczeń woli w imieniu wykonawcy, zgodnie z zasadą reprezentacji wynikającą z postanowień odpowiednich przepisów prawnych bądź umowy, uchwały lub prawidłowo spisanego pełnomocnictwa.</w:t>
      </w:r>
    </w:p>
    <w:p w14:paraId="4FCDBDEB" w14:textId="55E7BA4B" w:rsidR="00232A38" w:rsidRPr="00546E0C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W przypadku wykonawców wspólnie ubiegających się o zamówienie (np. konsorcja, spółki cywilne) – należy ustanowić pełnomocnika do reprezentowania ich w postępowaniu o udzielenie zamówienia albo do reprezentowania ich w postępowaniu i zawarcia umowy w sprawie zamówienia publicznego (należy dołączyć do oferty prawidłowo sporządzone pełnomocnictwo lub umowę).</w:t>
      </w:r>
    </w:p>
    <w:p w14:paraId="712AEAE1" w14:textId="29522B9B" w:rsidR="00546E0C" w:rsidRPr="00546E0C" w:rsidRDefault="00546E0C" w:rsidP="00546E0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546E0C">
        <w:rPr>
          <w:rFonts w:ascii="PT Sans" w:eastAsia="Calibri" w:hAnsi="PT Sans"/>
          <w:sz w:val="24"/>
          <w:szCs w:val="24"/>
          <w:lang w:eastAsia="pl-PL"/>
        </w:rPr>
        <w:t>Oferta wykonawcy powinna być podpisana przez osoby uprawnione do reprezentowania wykonawcy lub przez pełnomocnika, w sposób umożliwiający identyfikację osoby składającej podpis (np. podpisem kwalifikowanym, podpisem zaufanym, a w przypadku złożenia skanu dokumentów – podpisem odręcznym: czytelnym, obejmującym pełne imię i nazwisko, lub nieczytelnym, opatrzonym pieczęcią imienną).</w:t>
      </w:r>
    </w:p>
    <w:p w14:paraId="7902BB34" w14:textId="6DDDCDBE" w:rsidR="00232A38" w:rsidRPr="00546E0C" w:rsidRDefault="00232A38" w:rsidP="00546E0C">
      <w:pPr>
        <w:pStyle w:val="Akapitzlist"/>
        <w:autoSpaceDE w:val="0"/>
        <w:autoSpaceDN w:val="0"/>
        <w:adjustRightInd w:val="0"/>
        <w:spacing w:line="276" w:lineRule="auto"/>
        <w:ind w:left="-284"/>
        <w:rPr>
          <w:rFonts w:ascii="PT Sans" w:hAnsi="PT Sans" w:cs="Century Schoolbook"/>
          <w:color w:val="000000"/>
          <w:sz w:val="24"/>
          <w:szCs w:val="24"/>
        </w:rPr>
      </w:pPr>
      <w:r w:rsidRPr="00546E0C">
        <w:rPr>
          <w:rFonts w:ascii="PT Sans" w:hAnsi="PT Sans"/>
          <w:b/>
          <w:bCs/>
          <w:sz w:val="24"/>
          <w:szCs w:val="24"/>
          <w:lang w:eastAsia="pl-PL"/>
        </w:rPr>
        <w:t xml:space="preserve">8. </w:t>
      </w:r>
      <w:r w:rsidRPr="00546E0C">
        <w:rPr>
          <w:rFonts w:ascii="PT Sans" w:hAnsi="PT Sans"/>
          <w:b/>
          <w:bCs/>
          <w:sz w:val="24"/>
          <w:szCs w:val="24"/>
          <w:lang w:eastAsia="pl-PL"/>
        </w:rPr>
        <w:tab/>
        <w:t>Termin składania i otwarcia ofert.</w:t>
      </w:r>
      <w:bookmarkStart w:id="3" w:name="_Hlk173102351"/>
    </w:p>
    <w:p w14:paraId="78D4C182" w14:textId="3A3ED2E3" w:rsidR="00232A38" w:rsidRPr="003C0787" w:rsidRDefault="00232A38" w:rsidP="00546E0C">
      <w:pPr>
        <w:spacing w:line="276" w:lineRule="auto"/>
        <w:ind w:left="284" w:right="-284" w:hanging="284"/>
        <w:rPr>
          <w:rFonts w:ascii="PT Sans" w:eastAsia="Calibri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 xml:space="preserve">1) 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Ofertę należy złożyć w formie </w:t>
      </w:r>
      <w:r w:rsidRPr="003C0787">
        <w:rPr>
          <w:rFonts w:ascii="PT Sans" w:eastAsia="Calibri" w:hAnsi="PT Sans"/>
          <w:sz w:val="24"/>
          <w:szCs w:val="24"/>
          <w:lang w:eastAsia="pl-PL"/>
        </w:rPr>
        <w:t xml:space="preserve">elektronicznej za pośrednictwem portalu Baza Konkurencyjności w terminie do dnia </w:t>
      </w:r>
      <w:bookmarkStart w:id="4" w:name="_Hlk201130873"/>
      <w:r w:rsidR="0092312C">
        <w:rPr>
          <w:rFonts w:ascii="PT Sans" w:eastAsia="Calibri" w:hAnsi="PT Sans"/>
          <w:b/>
          <w:sz w:val="24"/>
          <w:szCs w:val="24"/>
          <w:lang w:eastAsia="pl-PL"/>
        </w:rPr>
        <w:t>1</w:t>
      </w:r>
      <w:r w:rsidR="00A8529B">
        <w:rPr>
          <w:rFonts w:ascii="PT Sans" w:eastAsia="Calibri" w:hAnsi="PT Sans"/>
          <w:b/>
          <w:sz w:val="24"/>
          <w:szCs w:val="24"/>
          <w:lang w:eastAsia="pl-PL"/>
        </w:rPr>
        <w:t>3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>.0</w:t>
      </w:r>
      <w:r w:rsidR="00DB3651">
        <w:rPr>
          <w:rFonts w:ascii="PT Sans" w:eastAsia="Calibri" w:hAnsi="PT Sans"/>
          <w:b/>
          <w:sz w:val="24"/>
          <w:szCs w:val="24"/>
          <w:lang w:eastAsia="pl-PL"/>
        </w:rPr>
        <w:t>4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>.202</w:t>
      </w:r>
      <w:r w:rsidR="00410CC3" w:rsidRPr="003C0787">
        <w:rPr>
          <w:rFonts w:ascii="PT Sans" w:eastAsia="Calibri" w:hAnsi="PT Sans"/>
          <w:b/>
          <w:sz w:val="24"/>
          <w:szCs w:val="24"/>
          <w:lang w:eastAsia="pl-PL"/>
        </w:rPr>
        <w:t>6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 xml:space="preserve"> r. do godz. 1</w:t>
      </w:r>
      <w:r w:rsidR="004C051A">
        <w:rPr>
          <w:rFonts w:ascii="PT Sans" w:eastAsia="Calibri" w:hAnsi="PT Sans"/>
          <w:b/>
          <w:sz w:val="24"/>
          <w:szCs w:val="24"/>
          <w:lang w:eastAsia="pl-PL"/>
        </w:rPr>
        <w:t>0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>:00,</w:t>
      </w:r>
      <w:bookmarkEnd w:id="4"/>
    </w:p>
    <w:p w14:paraId="15108FBD" w14:textId="0A57CF07" w:rsidR="00232A38" w:rsidRPr="003C0787" w:rsidRDefault="00232A38" w:rsidP="00546E0C">
      <w:pPr>
        <w:spacing w:line="276" w:lineRule="auto"/>
        <w:ind w:left="284" w:right="-284" w:hanging="284"/>
        <w:rPr>
          <w:rFonts w:ascii="PT Sans" w:hAnsi="PT Sans"/>
          <w:b/>
          <w:sz w:val="24"/>
          <w:szCs w:val="24"/>
        </w:rPr>
      </w:pPr>
      <w:r w:rsidRPr="003C0787">
        <w:rPr>
          <w:rFonts w:ascii="PT Sans" w:hAnsi="PT Sans"/>
          <w:sz w:val="24"/>
          <w:szCs w:val="24"/>
        </w:rPr>
        <w:t xml:space="preserve">2) Otwarcie ofert nastąpi w dniu </w:t>
      </w:r>
      <w:bookmarkStart w:id="5" w:name="_Hlk201130889"/>
      <w:r w:rsidR="0092312C">
        <w:rPr>
          <w:rFonts w:ascii="PT Sans" w:eastAsia="Calibri" w:hAnsi="PT Sans"/>
          <w:b/>
          <w:sz w:val="24"/>
          <w:szCs w:val="24"/>
          <w:lang w:eastAsia="pl-PL"/>
        </w:rPr>
        <w:t>1</w:t>
      </w:r>
      <w:r w:rsidR="00A8529B">
        <w:rPr>
          <w:rFonts w:ascii="PT Sans" w:eastAsia="Calibri" w:hAnsi="PT Sans"/>
          <w:b/>
          <w:sz w:val="24"/>
          <w:szCs w:val="24"/>
          <w:lang w:eastAsia="pl-PL"/>
        </w:rPr>
        <w:t>3.</w:t>
      </w:r>
      <w:r w:rsidR="00265E24" w:rsidRPr="003C0787">
        <w:rPr>
          <w:rFonts w:ascii="PT Sans" w:eastAsia="Calibri" w:hAnsi="PT Sans"/>
          <w:b/>
          <w:sz w:val="24"/>
          <w:szCs w:val="24"/>
          <w:lang w:eastAsia="pl-PL"/>
        </w:rPr>
        <w:t>0</w:t>
      </w:r>
      <w:r w:rsidR="00DB3651">
        <w:rPr>
          <w:rFonts w:ascii="PT Sans" w:eastAsia="Calibri" w:hAnsi="PT Sans"/>
          <w:b/>
          <w:sz w:val="24"/>
          <w:szCs w:val="24"/>
          <w:lang w:eastAsia="pl-PL"/>
        </w:rPr>
        <w:t>4</w:t>
      </w:r>
      <w:r w:rsidRPr="003C0787">
        <w:rPr>
          <w:rFonts w:ascii="PT Sans" w:hAnsi="PT Sans"/>
          <w:b/>
          <w:bCs/>
          <w:sz w:val="24"/>
          <w:szCs w:val="24"/>
        </w:rPr>
        <w:t>.202</w:t>
      </w:r>
      <w:r w:rsidR="00410CC3" w:rsidRPr="003C0787">
        <w:rPr>
          <w:rFonts w:ascii="PT Sans" w:hAnsi="PT Sans"/>
          <w:b/>
          <w:bCs/>
          <w:sz w:val="24"/>
          <w:szCs w:val="24"/>
        </w:rPr>
        <w:t>6</w:t>
      </w:r>
      <w:r w:rsidRPr="003C0787">
        <w:rPr>
          <w:rFonts w:ascii="PT Sans" w:hAnsi="PT Sans"/>
          <w:b/>
          <w:bCs/>
          <w:sz w:val="24"/>
          <w:szCs w:val="24"/>
        </w:rPr>
        <w:t xml:space="preserve"> r. o godz.1</w:t>
      </w:r>
      <w:r w:rsidR="004C051A">
        <w:rPr>
          <w:rFonts w:ascii="PT Sans" w:hAnsi="PT Sans"/>
          <w:b/>
          <w:bCs/>
          <w:sz w:val="24"/>
          <w:szCs w:val="24"/>
        </w:rPr>
        <w:t>1</w:t>
      </w:r>
      <w:r w:rsidRPr="003C0787">
        <w:rPr>
          <w:rFonts w:ascii="PT Sans" w:hAnsi="PT Sans"/>
          <w:b/>
          <w:bCs/>
          <w:sz w:val="24"/>
          <w:szCs w:val="24"/>
        </w:rPr>
        <w:t>:</w:t>
      </w:r>
      <w:bookmarkEnd w:id="3"/>
      <w:r w:rsidR="00410CC3" w:rsidRPr="003C0787">
        <w:rPr>
          <w:rFonts w:ascii="PT Sans" w:hAnsi="PT Sans"/>
          <w:b/>
          <w:bCs/>
          <w:sz w:val="24"/>
          <w:szCs w:val="24"/>
        </w:rPr>
        <w:t>0</w:t>
      </w:r>
      <w:r w:rsidR="007D5485" w:rsidRPr="003C0787">
        <w:rPr>
          <w:rFonts w:ascii="PT Sans" w:hAnsi="PT Sans"/>
          <w:b/>
          <w:bCs/>
          <w:sz w:val="24"/>
          <w:szCs w:val="24"/>
        </w:rPr>
        <w:t>0</w:t>
      </w:r>
      <w:r w:rsidRPr="003C0787">
        <w:rPr>
          <w:rFonts w:ascii="PT Sans" w:hAnsi="PT Sans"/>
          <w:b/>
          <w:bCs/>
          <w:sz w:val="24"/>
          <w:szCs w:val="24"/>
        </w:rPr>
        <w:t>,</w:t>
      </w:r>
      <w:bookmarkEnd w:id="5"/>
    </w:p>
    <w:p w14:paraId="376714B6" w14:textId="77777777" w:rsidR="00232A38" w:rsidRPr="003C0787" w:rsidRDefault="00232A38" w:rsidP="00546E0C">
      <w:pPr>
        <w:spacing w:line="276" w:lineRule="auto"/>
        <w:ind w:left="284" w:right="-284" w:hanging="284"/>
        <w:rPr>
          <w:rFonts w:ascii="PT Sans" w:eastAsia="Calibri" w:hAnsi="PT Sans" w:cs="Times New Roman"/>
          <w:color w:val="000000"/>
          <w:sz w:val="24"/>
          <w:szCs w:val="24"/>
        </w:rPr>
      </w:pPr>
      <w:r w:rsidRPr="003C0787">
        <w:rPr>
          <w:rFonts w:ascii="PT Sans" w:hAnsi="PT Sans"/>
          <w:bCs/>
          <w:sz w:val="24"/>
          <w:szCs w:val="24"/>
        </w:rPr>
        <w:t xml:space="preserve">3) </w:t>
      </w:r>
      <w:r w:rsidRPr="003C0787">
        <w:rPr>
          <w:rFonts w:ascii="PT Sans" w:eastAsia="Calibri" w:hAnsi="PT Sans" w:cs="Times New Roman"/>
          <w:bCs/>
          <w:color w:val="000000"/>
          <w:sz w:val="24"/>
          <w:szCs w:val="24"/>
        </w:rPr>
        <w:t>Oferty</w:t>
      </w:r>
      <w:r w:rsidRPr="003C0787">
        <w:rPr>
          <w:rFonts w:ascii="PT Sans" w:eastAsia="Calibri" w:hAnsi="PT Sans" w:cs="Times New Roman"/>
          <w:color w:val="000000"/>
          <w:sz w:val="24"/>
          <w:szCs w:val="24"/>
        </w:rPr>
        <w:t>, które wpłyną do Zamawiającego po wyznaczonym terminie nie podlegają badaniu i ocenie, a co za tym idzie będą podległy odrzuceniu.</w:t>
      </w:r>
    </w:p>
    <w:p w14:paraId="70F2381E" w14:textId="5B3D2768" w:rsidR="00232A38" w:rsidRPr="00093F3D" w:rsidRDefault="00232A38" w:rsidP="00546E0C">
      <w:pPr>
        <w:spacing w:after="120" w:line="276" w:lineRule="auto"/>
        <w:ind w:left="284" w:right="-284" w:hanging="284"/>
        <w:rPr>
          <w:rFonts w:ascii="PT Sans" w:hAnsi="PT Sans" w:cs="Arial"/>
          <w:b/>
          <w:bCs/>
          <w:sz w:val="24"/>
          <w:szCs w:val="24"/>
          <w:lang w:eastAsia="pl-PL"/>
        </w:rPr>
      </w:pPr>
      <w:r w:rsidRPr="003C0787">
        <w:rPr>
          <w:rFonts w:ascii="PT Sans" w:eastAsia="Calibri" w:hAnsi="PT Sans" w:cs="Times New Roman"/>
          <w:color w:val="000000"/>
          <w:sz w:val="24"/>
          <w:szCs w:val="24"/>
        </w:rPr>
        <w:t xml:space="preserve">4) </w:t>
      </w:r>
      <w:r w:rsidRPr="003C0787">
        <w:rPr>
          <w:rFonts w:ascii="PT Sans" w:hAnsi="PT Sans"/>
          <w:bCs/>
          <w:color w:val="000000"/>
          <w:sz w:val="24"/>
          <w:szCs w:val="24"/>
        </w:rPr>
        <w:t xml:space="preserve">Zamawiający dopuszcza możliwość zadawania pytań tylko i wyłącznie poprzez portal Baza Konkurencyjności w terminie do dnia </w:t>
      </w:r>
      <w:r w:rsidR="00DB3651">
        <w:rPr>
          <w:rFonts w:ascii="PT Sans" w:hAnsi="PT Sans"/>
          <w:b/>
          <w:color w:val="000000"/>
          <w:sz w:val="24"/>
          <w:szCs w:val="24"/>
        </w:rPr>
        <w:t>0</w:t>
      </w:r>
      <w:r w:rsidR="00A8529B">
        <w:rPr>
          <w:rFonts w:ascii="PT Sans" w:hAnsi="PT Sans"/>
          <w:b/>
          <w:color w:val="000000"/>
          <w:sz w:val="24"/>
          <w:szCs w:val="24"/>
        </w:rPr>
        <w:t>9</w:t>
      </w:r>
      <w:r w:rsidRPr="003C0787">
        <w:rPr>
          <w:rFonts w:ascii="PT Sans" w:hAnsi="PT Sans"/>
          <w:b/>
          <w:color w:val="000000"/>
          <w:sz w:val="24"/>
          <w:szCs w:val="24"/>
        </w:rPr>
        <w:t>.0</w:t>
      </w:r>
      <w:r w:rsidR="00DB3651">
        <w:rPr>
          <w:rFonts w:ascii="PT Sans" w:hAnsi="PT Sans"/>
          <w:b/>
          <w:color w:val="000000"/>
          <w:sz w:val="24"/>
          <w:szCs w:val="24"/>
        </w:rPr>
        <w:t>4</w:t>
      </w:r>
      <w:r w:rsidRPr="003C0787">
        <w:rPr>
          <w:rFonts w:ascii="PT Sans" w:hAnsi="PT Sans"/>
          <w:b/>
          <w:color w:val="000000"/>
          <w:sz w:val="24"/>
          <w:szCs w:val="24"/>
        </w:rPr>
        <w:t>.202</w:t>
      </w:r>
      <w:r w:rsidR="00410CC3" w:rsidRPr="003C0787">
        <w:rPr>
          <w:rFonts w:ascii="PT Sans" w:hAnsi="PT Sans"/>
          <w:b/>
          <w:color w:val="000000"/>
          <w:sz w:val="24"/>
          <w:szCs w:val="24"/>
        </w:rPr>
        <w:t>6</w:t>
      </w:r>
      <w:r w:rsidRPr="003C0787">
        <w:rPr>
          <w:rFonts w:ascii="PT Sans" w:hAnsi="PT Sans"/>
          <w:b/>
          <w:color w:val="000000"/>
          <w:sz w:val="24"/>
          <w:szCs w:val="24"/>
        </w:rPr>
        <w:t xml:space="preserve"> r. do godz. 1</w:t>
      </w:r>
      <w:r w:rsidR="00BC5DCE" w:rsidRPr="003C0787">
        <w:rPr>
          <w:rFonts w:ascii="PT Sans" w:hAnsi="PT Sans"/>
          <w:b/>
          <w:color w:val="000000"/>
          <w:sz w:val="24"/>
          <w:szCs w:val="24"/>
        </w:rPr>
        <w:t>0</w:t>
      </w:r>
      <w:r w:rsidRPr="003C0787">
        <w:rPr>
          <w:rFonts w:ascii="PT Sans" w:hAnsi="PT Sans"/>
          <w:b/>
          <w:color w:val="000000"/>
          <w:sz w:val="24"/>
          <w:szCs w:val="24"/>
        </w:rPr>
        <w:t>:00</w:t>
      </w:r>
      <w:r w:rsidRPr="003C0787">
        <w:rPr>
          <w:rFonts w:ascii="PT Sans" w:hAnsi="PT Sans"/>
          <w:bCs/>
          <w:color w:val="000000"/>
          <w:sz w:val="24"/>
          <w:szCs w:val="24"/>
        </w:rPr>
        <w:t>.</w:t>
      </w:r>
      <w:r w:rsidRPr="001C0861">
        <w:rPr>
          <w:rFonts w:ascii="PT Sans" w:hAnsi="PT Sans"/>
          <w:bCs/>
          <w:color w:val="000000"/>
          <w:sz w:val="24"/>
          <w:szCs w:val="24"/>
        </w:rPr>
        <w:t xml:space="preserve"> Po</w:t>
      </w:r>
      <w:r w:rsidRPr="00232A38">
        <w:rPr>
          <w:rFonts w:ascii="PT Sans" w:hAnsi="PT Sans"/>
          <w:bCs/>
          <w:color w:val="000000"/>
          <w:sz w:val="24"/>
          <w:szCs w:val="24"/>
        </w:rPr>
        <w:t xml:space="preserve"> otrzymaniu pytań w terminie późniejszym, niż wskazany powyżej, Zamawiający zastrzega sobie  prawo nie udzielania odpowiedzi na zadanie pytania. </w:t>
      </w:r>
    </w:p>
    <w:p w14:paraId="175FBBE8" w14:textId="77777777" w:rsidR="00232A38" w:rsidRPr="00232A38" w:rsidRDefault="00232A38" w:rsidP="00232A38">
      <w:pPr>
        <w:spacing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9. Opis sposobu obliczenia ceny.</w:t>
      </w:r>
    </w:p>
    <w:p w14:paraId="4EB86110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hAnsi="PT Sans"/>
          <w:color w:val="000000"/>
          <w:sz w:val="24"/>
          <w:szCs w:val="24"/>
        </w:rPr>
        <w:t>Cena podana w ofercie powinna stanowić sumę kwot wszystkich elementów składających się na koszt realizacji przedmiot zamówienia.</w:t>
      </w:r>
    </w:p>
    <w:p w14:paraId="12707BFB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hAnsi="PT Sans"/>
          <w:color w:val="000000"/>
          <w:sz w:val="24"/>
          <w:szCs w:val="24"/>
        </w:rPr>
        <w:t>Cena powinna być podana do 2. miejsca po przecinku zgodnie z zasadami matematycznego zaokrąglania, tj. „5” na 3. miejscu po przecinku – zaokrąglenie w górę, a poniżej „5” – zaokrąglenie w dół.</w:t>
      </w:r>
    </w:p>
    <w:p w14:paraId="3F4CFDFB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hAnsi="PT Sans"/>
          <w:color w:val="000000"/>
          <w:sz w:val="24"/>
          <w:szCs w:val="24"/>
        </w:rPr>
        <w:t>Cena podana w ofercie nie ulegnie zwiększeniu i nie będzie podlegała waloryzacji podczas trwania umowy.</w:t>
      </w:r>
    </w:p>
    <w:p w14:paraId="07B8510B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hAnsi="PT Sans"/>
          <w:color w:val="000000"/>
          <w:sz w:val="24"/>
          <w:szCs w:val="24"/>
        </w:rPr>
        <w:t>Cena winna być wyrażona w PLN; w PLN będą również prowadzone rozliczenia pomiędzy Zamawiającym a wykonawcą.</w:t>
      </w:r>
    </w:p>
    <w:p w14:paraId="36DFBD95" w14:textId="292C37A9" w:rsidR="00093F3D" w:rsidRPr="00A16A5B" w:rsidRDefault="00232A38" w:rsidP="00A16A5B">
      <w:pPr>
        <w:numPr>
          <w:ilvl w:val="0"/>
          <w:numId w:val="5"/>
        </w:numPr>
        <w:spacing w:before="120" w:after="240" w:line="276" w:lineRule="auto"/>
        <w:ind w:left="284" w:right="-284" w:hanging="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Z wykonawcą, którego oferta zostanie uznana za najkorzystniejszą, zostanie zawarta umowa na warunkach określonych we wzorze umowy, stanowiącym załącznik nr 3 do ogłoszenia</w:t>
      </w:r>
      <w:r w:rsidR="00093F3D">
        <w:rPr>
          <w:rFonts w:ascii="PT Sans" w:eastAsia="Calibri" w:hAnsi="PT Sans"/>
          <w:sz w:val="24"/>
          <w:szCs w:val="24"/>
          <w:lang w:eastAsia="pl-PL"/>
        </w:rPr>
        <w:t>.</w:t>
      </w:r>
    </w:p>
    <w:p w14:paraId="15EE8E2D" w14:textId="77777777" w:rsidR="00232A38" w:rsidRPr="00232A38" w:rsidRDefault="00232A38" w:rsidP="00A16A5B">
      <w:pPr>
        <w:spacing w:before="240"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10. Wykaz dokumentów, które należy złożyć wraz z ofertą.</w:t>
      </w:r>
    </w:p>
    <w:p w14:paraId="7BD102BA" w14:textId="77777777" w:rsidR="00232A38" w:rsidRPr="00232A38" w:rsidRDefault="00232A38" w:rsidP="00232A38">
      <w:pPr>
        <w:spacing w:line="276" w:lineRule="auto"/>
        <w:ind w:left="426" w:right="-284" w:hanging="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Wraz z ofertą wykonawca zobowiązany jest złożyć następujące dokumenty:</w:t>
      </w:r>
    </w:p>
    <w:p w14:paraId="1C62841F" w14:textId="77777777" w:rsidR="00232A38" w:rsidRP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kopie aktualnego odpisu z właściwego rejestru albo aktualnego zaświadczenia o wpisie do ewidencji działalności gospodarczej (KRS, Zaświadczenie o działalności gospodarczej lub inny dokument powołujący) mówiącego w szczególności o przedmiocie działalności oraz sposobie reprezentacji – firma;</w:t>
      </w:r>
    </w:p>
    <w:p w14:paraId="0A735821" w14:textId="77777777" w:rsidR="00232A38" w:rsidRP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kopie stosownego pełnomocnictwa - w przypadku podpisywania umowy przez osoby inne niż wymienione w dokumencie powyższym jako upoważnione do reprezentacji. Pełnomocnictwo (przed podpisaniem umowy) winno być dostarczone w oryginale lub notarialnie potwierdzonej kserokopii – firma;</w:t>
      </w:r>
    </w:p>
    <w:p w14:paraId="0608ACAE" w14:textId="77777777" w:rsidR="00232A38" w:rsidRP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w przypadku konsorcjum - prawidłowo sporządzone pełnomocnictwo oraz umowę;</w:t>
      </w:r>
    </w:p>
    <w:p w14:paraId="15D535A7" w14:textId="7BE16262" w:rsid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oświadczenie – załącznik nr 4 – firma, osoba fizyczna;</w:t>
      </w:r>
    </w:p>
    <w:p w14:paraId="108855F2" w14:textId="650FF006" w:rsidR="00D1053B" w:rsidRPr="00232A38" w:rsidRDefault="00D1053B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>
        <w:rPr>
          <w:rFonts w:ascii="PT Sans" w:eastAsia="Calibri" w:hAnsi="PT Sans"/>
          <w:sz w:val="24"/>
          <w:szCs w:val="24"/>
          <w:lang w:eastAsia="pl-PL"/>
        </w:rPr>
        <w:t>oświadczenie – załącznik nr 5</w:t>
      </w:r>
    </w:p>
    <w:p w14:paraId="58A285C1" w14:textId="2978E7E2" w:rsidR="00232A38" w:rsidRPr="009B7780" w:rsidRDefault="00232A38" w:rsidP="009B7780">
      <w:pPr>
        <w:pStyle w:val="Akapitzlist"/>
        <w:numPr>
          <w:ilvl w:val="0"/>
          <w:numId w:val="6"/>
        </w:numPr>
        <w:spacing w:after="120" w:line="276" w:lineRule="auto"/>
        <w:ind w:left="426" w:right="-284" w:hanging="284"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wykaz – załącznik nr </w:t>
      </w:r>
      <w:r w:rsidR="00D1053B">
        <w:rPr>
          <w:rFonts w:ascii="PT Sans" w:eastAsia="Calibri" w:hAnsi="PT Sans"/>
          <w:sz w:val="24"/>
          <w:szCs w:val="24"/>
          <w:lang w:eastAsia="pl-PL"/>
        </w:rPr>
        <w:t>6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 – firma, osoba fizyczna</w:t>
      </w:r>
      <w:r w:rsidR="00093F3D">
        <w:rPr>
          <w:rFonts w:ascii="PT Sans" w:eastAsia="Calibri" w:hAnsi="PT Sans"/>
          <w:sz w:val="24"/>
          <w:szCs w:val="24"/>
          <w:lang w:eastAsia="pl-PL"/>
        </w:rPr>
        <w:t>.</w:t>
      </w:r>
    </w:p>
    <w:p w14:paraId="6DF22E2D" w14:textId="77777777" w:rsidR="00232A38" w:rsidRPr="00232A38" w:rsidRDefault="00232A38" w:rsidP="00232A38">
      <w:pPr>
        <w:spacing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11. Warunki zmiany zawartej umowy.</w:t>
      </w:r>
    </w:p>
    <w:p w14:paraId="512AF08F" w14:textId="29FE8F2C" w:rsidR="00232A38" w:rsidRPr="009B7780" w:rsidRDefault="00232A38" w:rsidP="009B7780">
      <w:pPr>
        <w:spacing w:after="120" w:line="276" w:lineRule="auto"/>
        <w:ind w:right="-284"/>
        <w:rPr>
          <w:rFonts w:ascii="PT Sans" w:hAnsi="PT Sans"/>
          <w:bCs/>
          <w:sz w:val="24"/>
          <w:szCs w:val="24"/>
          <w:lang w:eastAsia="pl-PL"/>
        </w:rPr>
      </w:pPr>
      <w:r w:rsidRPr="00232A38">
        <w:rPr>
          <w:rFonts w:ascii="PT Sans" w:hAnsi="PT Sans"/>
          <w:bCs/>
          <w:sz w:val="24"/>
          <w:szCs w:val="24"/>
          <w:lang w:eastAsia="pl-PL"/>
        </w:rPr>
        <w:t xml:space="preserve">Zamawiający przewiduje możliwość zmiany zawartej umowy w następujących sytuacjach: </w:t>
      </w:r>
      <w:r w:rsidRPr="00232A38">
        <w:rPr>
          <w:rFonts w:ascii="PT Sans" w:hAnsi="PT Sans"/>
          <w:color w:val="000000"/>
          <w:sz w:val="24"/>
          <w:szCs w:val="24"/>
        </w:rPr>
        <w:t xml:space="preserve">zgodnie z </w:t>
      </w:r>
      <w:r w:rsidRPr="00232A38">
        <w:rPr>
          <w:rFonts w:ascii="PT Sans" w:hAnsi="PT Sans"/>
          <w:bCs/>
          <w:color w:val="000000"/>
          <w:sz w:val="24"/>
          <w:szCs w:val="24"/>
        </w:rPr>
        <w:t>załącznikiem nr 3.</w:t>
      </w:r>
    </w:p>
    <w:p w14:paraId="775B6D4C" w14:textId="77777777" w:rsidR="00232A38" w:rsidRPr="00232A38" w:rsidRDefault="00232A38" w:rsidP="00232A38">
      <w:pPr>
        <w:spacing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12. Wykaz załączników do ogłoszenia.</w:t>
      </w:r>
    </w:p>
    <w:p w14:paraId="097CE42A" w14:textId="77777777" w:rsidR="00232A38" w:rsidRPr="00232A38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Opis przedmiotu zamówienia – załącznik nr 1.</w:t>
      </w:r>
    </w:p>
    <w:p w14:paraId="1749D3EF" w14:textId="77777777" w:rsidR="00232A38" w:rsidRPr="00232A38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Formularz oferty – załącznik nr 2.</w:t>
      </w:r>
    </w:p>
    <w:p w14:paraId="065445E7" w14:textId="77777777" w:rsidR="00232A38" w:rsidRPr="00232A38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Wzór umowy – załącznik nr 3.</w:t>
      </w:r>
    </w:p>
    <w:p w14:paraId="6A0A6CBB" w14:textId="6C2AD686" w:rsidR="00232A38" w:rsidRPr="003A4D07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Oświadczenie </w:t>
      </w:r>
      <w:r w:rsidR="003A4D07" w:rsidRPr="003A4D07">
        <w:rPr>
          <w:rFonts w:ascii="PT Sans" w:eastAsia="Calibri" w:hAnsi="PT Sans"/>
          <w:bCs/>
          <w:sz w:val="24"/>
          <w:szCs w:val="24"/>
          <w:lang w:eastAsia="pl-PL"/>
        </w:rPr>
        <w:t>o spełnieniu warunków udziału w postępowaniu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>– załącznik nr 4.</w:t>
      </w:r>
    </w:p>
    <w:p w14:paraId="4274B8A8" w14:textId="309D3A38" w:rsidR="003A4D07" w:rsidRPr="003A4D07" w:rsidRDefault="003A4D07" w:rsidP="003A4D07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sz w:val="24"/>
          <w:szCs w:val="24"/>
          <w:lang w:eastAsia="pl-PL"/>
        </w:rPr>
      </w:pPr>
      <w:r w:rsidRPr="003A4D07">
        <w:rPr>
          <w:rFonts w:ascii="PT Sans" w:hAnsi="PT Sans"/>
          <w:sz w:val="24"/>
          <w:szCs w:val="24"/>
          <w:lang w:eastAsia="pl-PL"/>
        </w:rPr>
        <w:t>Oświadczenie osób fizycznych nieprowadzących działalności gospodarczej</w:t>
      </w:r>
      <w:r>
        <w:rPr>
          <w:rFonts w:ascii="PT Sans" w:hAnsi="PT Sans"/>
          <w:sz w:val="24"/>
          <w:szCs w:val="24"/>
          <w:lang w:eastAsia="pl-PL"/>
        </w:rPr>
        <w:t xml:space="preserve"> – załącznik nr 5.</w:t>
      </w:r>
    </w:p>
    <w:p w14:paraId="436520FA" w14:textId="26DF7593" w:rsidR="00815F8E" w:rsidRPr="00D1053B" w:rsidRDefault="00232A38" w:rsidP="00D1053B">
      <w:pPr>
        <w:pStyle w:val="Akapitzlist"/>
        <w:numPr>
          <w:ilvl w:val="0"/>
          <w:numId w:val="7"/>
        </w:numPr>
        <w:spacing w:after="120" w:line="276" w:lineRule="auto"/>
        <w:ind w:left="437" w:right="-284" w:hanging="295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Wykaz</w:t>
      </w:r>
      <w:r w:rsidR="00E306A6">
        <w:rPr>
          <w:rFonts w:ascii="PT Sans" w:eastAsia="Calibri" w:hAnsi="PT Sans"/>
          <w:bCs/>
          <w:sz w:val="24"/>
          <w:szCs w:val="24"/>
          <w:lang w:eastAsia="pl-PL"/>
        </w:rPr>
        <w:t xml:space="preserve"> osób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 – załącznik nr </w:t>
      </w:r>
      <w:r w:rsidR="00D1053B">
        <w:rPr>
          <w:rFonts w:ascii="PT Sans" w:eastAsia="Calibri" w:hAnsi="PT Sans"/>
          <w:bCs/>
          <w:sz w:val="24"/>
          <w:szCs w:val="24"/>
          <w:lang w:eastAsia="pl-PL"/>
        </w:rPr>
        <w:t>6</w:t>
      </w:r>
      <w:r w:rsidR="0077107A">
        <w:rPr>
          <w:rFonts w:ascii="PT Sans" w:eastAsia="Calibri" w:hAnsi="PT Sans"/>
          <w:bCs/>
          <w:sz w:val="24"/>
          <w:szCs w:val="24"/>
          <w:lang w:eastAsia="pl-PL"/>
        </w:rPr>
        <w:t>.</w:t>
      </w:r>
    </w:p>
    <w:p w14:paraId="6A395F13" w14:textId="509CEE59" w:rsidR="00232A38" w:rsidRPr="0077107A" w:rsidRDefault="00232A38" w:rsidP="0077107A">
      <w:pPr>
        <w:pStyle w:val="Akapitzlist"/>
        <w:numPr>
          <w:ilvl w:val="3"/>
          <w:numId w:val="23"/>
        </w:numPr>
        <w:spacing w:line="276" w:lineRule="auto"/>
        <w:ind w:left="567" w:right="-284" w:hanging="425"/>
        <w:rPr>
          <w:rFonts w:ascii="PT Sans" w:hAnsi="PT Sans"/>
          <w:b/>
          <w:bCs/>
          <w:sz w:val="24"/>
          <w:szCs w:val="24"/>
          <w:lang w:eastAsia="pl-PL"/>
        </w:rPr>
      </w:pPr>
      <w:r w:rsidRPr="0077107A">
        <w:rPr>
          <w:rFonts w:ascii="PT Sans" w:hAnsi="PT Sans"/>
          <w:b/>
          <w:bCs/>
          <w:sz w:val="24"/>
          <w:szCs w:val="24"/>
          <w:lang w:eastAsia="pl-PL"/>
        </w:rPr>
        <w:t>Konflikt interesów</w:t>
      </w:r>
      <w:r w:rsidR="00215FF0">
        <w:rPr>
          <w:rFonts w:ascii="PT Sans" w:hAnsi="PT Sans"/>
          <w:b/>
          <w:bCs/>
          <w:sz w:val="24"/>
          <w:szCs w:val="24"/>
          <w:lang w:eastAsia="pl-PL"/>
        </w:rPr>
        <w:t>.</w:t>
      </w:r>
    </w:p>
    <w:p w14:paraId="36014999" w14:textId="274AD240" w:rsidR="00232A38" w:rsidRPr="00232A38" w:rsidRDefault="00232A38" w:rsidP="00232A38">
      <w:pPr>
        <w:tabs>
          <w:tab w:val="left" w:pos="1560"/>
        </w:tabs>
        <w:spacing w:line="276" w:lineRule="auto"/>
        <w:ind w:left="142"/>
        <w:contextualSpacing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Zamawiający informuje, iż czynności związane z udzieleniem zamówienia wykonują pracownicy jednostek zapewniający bezstronność i obiektywizm. Zamawiający podejmuje odpowiednie środki w celu skutecznego zapobiegania, rozpoznawania i likwidowania konfliktów interesów powstałych w związku z prowadzeniem postępowania o udzielenie zamówienia lub na etapie wykonywania zamówienia by nie dopuścić do zakłócenia konkurencji oraz zapewnić równe traktowanie wykonawców. Konflikt interesów oznacza każdą sytuację,   w której osoby biorące udział w przygotowaniu lub prowadzeniu postępowania o udzielenie zamówienia lub mogące wpłynąć na wynik tego postępowania mają bezpośrednio lub pośrednio interes finansowy, ekonomiczny lub inny interes osobisty, który postrzegać można jako zagrażający ich bezstronności i niezależności w związku z postępowaniem o udzielenie zamówienia. </w:t>
      </w:r>
    </w:p>
    <w:p w14:paraId="6A71496C" w14:textId="77777777" w:rsidR="00232A38" w:rsidRPr="00232A38" w:rsidRDefault="00232A38" w:rsidP="00232A38">
      <w:pPr>
        <w:tabs>
          <w:tab w:val="left" w:pos="1560"/>
        </w:tabs>
        <w:spacing w:line="276" w:lineRule="auto"/>
        <w:ind w:left="142"/>
        <w:contextualSpacing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Osoby wykonujące czynności związane z przygotowaniem oraz przeprowadzeniem postępowania zobowiązane są złożyć w formie pisemnej lub w formie elektronicznej (w rozumieniu art. 78 i 781 k.c.) oświadczenie o braku istnienia albo braku wpływu powiązań osobowych lub kapitałowych z wykonawcami, na bezstronność postępowania (wg wzoru stanowiącego załącznik nr 3 do Regulaminu), polegających na: </w:t>
      </w:r>
    </w:p>
    <w:p w14:paraId="171AA215" w14:textId="77777777" w:rsidR="00232A38" w:rsidRPr="00232A38" w:rsidRDefault="00232A38" w:rsidP="000C45F2">
      <w:pPr>
        <w:pStyle w:val="Akapitzlist"/>
        <w:spacing w:line="276" w:lineRule="auto"/>
        <w:ind w:left="426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1) </w:t>
      </w:r>
      <w:r w:rsidRPr="000C45F2">
        <w:rPr>
          <w:rFonts w:ascii="PT Sans" w:eastAsia="Calibri" w:hAnsi="PT Sans"/>
          <w:sz w:val="24"/>
          <w:szCs w:val="24"/>
          <w:lang w:eastAsia="pl-PL"/>
        </w:rPr>
        <w:t>uczestniczeniu</w:t>
      </w: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245B80D" w14:textId="62547EFF" w:rsidR="000C45F2" w:rsidRDefault="00232A38" w:rsidP="000C45F2">
      <w:pPr>
        <w:pStyle w:val="Akapitzlist"/>
        <w:spacing w:after="120" w:line="276" w:lineRule="auto"/>
        <w:ind w:left="425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2) pozostawaniu w związku małżeńskim, w stosunku pokrewieństwa lub </w:t>
      </w:r>
      <w:r w:rsidRPr="000C45F2">
        <w:rPr>
          <w:rFonts w:ascii="PT Sans" w:eastAsia="Calibri" w:hAnsi="PT Sans"/>
          <w:sz w:val="24"/>
          <w:szCs w:val="24"/>
          <w:lang w:eastAsia="pl-PL"/>
        </w:rPr>
        <w:t>powinowactwa</w:t>
      </w: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pozostawaniu z wykonawcą w takim stosunku prawnym lub faktycznym, że istnieje uzasadniona wątpliwość co do ich bezstronności lub niezależności w związku z postępowaniem o udzielenie zamówienia.</w:t>
      </w:r>
    </w:p>
    <w:p w14:paraId="5E98F20C" w14:textId="77777777" w:rsidR="00E974A0" w:rsidRDefault="00E974A0" w:rsidP="000C45F2">
      <w:pPr>
        <w:pStyle w:val="Akapitzlist"/>
        <w:spacing w:after="120" w:line="276" w:lineRule="auto"/>
        <w:ind w:left="425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</w:p>
    <w:p w14:paraId="36288855" w14:textId="77777777" w:rsidR="000C45F2" w:rsidRPr="000C45F2" w:rsidRDefault="000C45F2" w:rsidP="000C45F2">
      <w:pPr>
        <w:pStyle w:val="Akapitzlist"/>
        <w:spacing w:after="120" w:line="276" w:lineRule="auto"/>
        <w:ind w:left="425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</w:p>
    <w:p w14:paraId="76F1801B" w14:textId="02275F1D" w:rsidR="00232A38" w:rsidRPr="00232A38" w:rsidRDefault="00B65159" w:rsidP="00B65159">
      <w:pPr>
        <w:pStyle w:val="Akapitzlist"/>
        <w:numPr>
          <w:ilvl w:val="3"/>
          <w:numId w:val="23"/>
        </w:numPr>
        <w:spacing w:line="276" w:lineRule="auto"/>
        <w:ind w:left="142" w:hanging="426"/>
        <w:rPr>
          <w:rFonts w:ascii="PT Sans" w:eastAsia="Calibri" w:hAnsi="PT Sans" w:cs="Times New Roman"/>
          <w:b/>
          <w:bCs/>
          <w:sz w:val="24"/>
          <w:szCs w:val="24"/>
          <w:lang w:eastAsia="pl-PL"/>
        </w:rPr>
      </w:pPr>
      <w:r>
        <w:rPr>
          <w:rFonts w:ascii="PT Sans" w:eastAsia="Calibri" w:hAnsi="PT Sans" w:cs="Times New Roman"/>
          <w:b/>
          <w:bCs/>
          <w:sz w:val="24"/>
          <w:szCs w:val="24"/>
          <w:lang w:eastAsia="pl-PL"/>
        </w:rPr>
        <w:t xml:space="preserve"> </w:t>
      </w:r>
      <w:r w:rsidR="00232A38" w:rsidRPr="00232A38">
        <w:rPr>
          <w:rFonts w:ascii="PT Sans" w:eastAsia="Calibri" w:hAnsi="PT Sans" w:cs="Times New Roman"/>
          <w:b/>
          <w:bCs/>
          <w:sz w:val="24"/>
          <w:szCs w:val="24"/>
          <w:lang w:eastAsia="pl-PL"/>
        </w:rPr>
        <w:t>Klauzula informacyjna RODO</w:t>
      </w:r>
    </w:p>
    <w:p w14:paraId="27DC1890" w14:textId="6401A2F1" w:rsidR="00232A38" w:rsidRPr="0034432A" w:rsidRDefault="00232A38" w:rsidP="0034432A">
      <w:pPr>
        <w:tabs>
          <w:tab w:val="left" w:pos="1560"/>
        </w:tabs>
        <w:spacing w:after="120" w:line="276" w:lineRule="auto"/>
        <w:rPr>
          <w:rFonts w:ascii="PT Sans" w:eastAsia="Calibri" w:hAnsi="PT Sans" w:cs="Times New Roman"/>
          <w:b/>
          <w:b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b/>
          <w:bCs/>
          <w:i/>
          <w:sz w:val="24"/>
          <w:szCs w:val="24"/>
          <w:lang w:eastAsia="pl-PL"/>
        </w:rPr>
        <w:t xml:space="preserve">Klauzula informacyjna dotycząca przetwarzania danych osobowych pozyskanych bezpośrednio od osoby fizycznej, której dane dotyczą, w celu związanym z udziałem w postępowaniu </w:t>
      </w:r>
      <w:r w:rsidRPr="00232A38">
        <w:rPr>
          <w:rFonts w:ascii="PT Sans" w:eastAsia="Times New Roman" w:hAnsi="PT Sans" w:cs="Times New Roman"/>
          <w:b/>
          <w:bCs/>
          <w:i/>
          <w:iCs/>
          <w:sz w:val="24"/>
          <w:szCs w:val="24"/>
          <w:lang w:eastAsia="pl-PL"/>
        </w:rPr>
        <w:t>o udzielenie zamówienia.</w:t>
      </w:r>
    </w:p>
    <w:p w14:paraId="4061C687" w14:textId="4DD3DC4B" w:rsidR="00232A38" w:rsidRPr="00232A38" w:rsidRDefault="00232A38" w:rsidP="0034432A">
      <w:pPr>
        <w:spacing w:after="120" w:line="276" w:lineRule="auto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Zgodnie z art. 13 ust. 1 i 2 rozporządzenia Parlamentu Europejskiego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i Rady (UE) 2016/679 z dnia 27 kwietnia 2016r. w sprawie ochrony osób fizycznych w związku z przetwarzaniem danych osobowych i w sprawie swobodnego przepływu takich danych oraz uchylenia dyrektywy 95/46/WE (ogólne rozporządzenie o ochronie danych) (Dz. Urz. UE L 119 z 04.05.2016, str. 1), dalej „RODO”, informujemy, że będziemy przetwarzać Pana/Pani dane osobowe wg poniższych zasad.</w:t>
      </w:r>
    </w:p>
    <w:p w14:paraId="0209F9F8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 w:cs="Arial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Administrator danych osobowych</w:t>
      </w:r>
    </w:p>
    <w:p w14:paraId="53C7592A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Administratorem Pani/Pana danych osobowych jest Uniwersytet Śląski w Katowicach. Może się Pani/Pan skontaktować z administratorem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w następujący sposób:</w:t>
      </w:r>
    </w:p>
    <w:p w14:paraId="21B47156" w14:textId="77777777" w:rsidR="00232A38" w:rsidRPr="00232A38" w:rsidRDefault="00232A38" w:rsidP="00232A38">
      <w:pPr>
        <w:numPr>
          <w:ilvl w:val="0"/>
          <w:numId w:val="9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listownie na adres: ul. Bankowa 12, 40-007 Katowice</w:t>
      </w:r>
    </w:p>
    <w:p w14:paraId="226CA8E4" w14:textId="77777777" w:rsidR="00232A38" w:rsidRPr="00232A38" w:rsidRDefault="00232A38" w:rsidP="00232A38">
      <w:pPr>
        <w:numPr>
          <w:ilvl w:val="0"/>
          <w:numId w:val="9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przez e-mail: </w:t>
      </w:r>
      <w:hyperlink r:id="rId12" w:history="1">
        <w:r w:rsidRPr="00BC5DCE">
          <w:rPr>
            <w:rStyle w:val="Hipercze"/>
            <w:rFonts w:ascii="PT Sans" w:eastAsia="Times New Roman" w:hAnsi="PT Sans"/>
            <w:iCs/>
            <w:color w:val="auto"/>
            <w:sz w:val="24"/>
            <w:szCs w:val="24"/>
            <w:u w:val="none"/>
            <w:lang w:eastAsia="pl-PL"/>
          </w:rPr>
          <w:t>administrator.danych@us.edu.pl</w:t>
        </w:r>
      </w:hyperlink>
    </w:p>
    <w:p w14:paraId="3D97F298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Inspektor ochrony danych</w:t>
      </w:r>
    </w:p>
    <w:p w14:paraId="09427ACD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Może się Pani/Pan kontaktować z inspektorem ochrony danych we wszystkich sprawach dotyczących przetwarzania danych osobowych oraz korzystania z praw związanych z przetwarzaniem danych, w następujący sposób:</w:t>
      </w:r>
    </w:p>
    <w:p w14:paraId="566DCC2F" w14:textId="77777777" w:rsidR="00232A38" w:rsidRPr="00232A38" w:rsidRDefault="00232A38" w:rsidP="00232A38">
      <w:pPr>
        <w:numPr>
          <w:ilvl w:val="0"/>
          <w:numId w:val="10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listownie na adres: ul. Bankowa 12, 40-007 Katowice</w:t>
      </w:r>
    </w:p>
    <w:p w14:paraId="4D3F0C60" w14:textId="77777777" w:rsidR="00232A38" w:rsidRPr="00232A38" w:rsidRDefault="00232A38" w:rsidP="00232A38">
      <w:pPr>
        <w:numPr>
          <w:ilvl w:val="0"/>
          <w:numId w:val="10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przez e-mail</w:t>
      </w:r>
      <w:r w:rsidRPr="00BC5DCE">
        <w:rPr>
          <w:rFonts w:ascii="PT Sans" w:eastAsia="Times New Roman" w:hAnsi="PT Sans"/>
          <w:iCs/>
          <w:sz w:val="24"/>
          <w:szCs w:val="24"/>
          <w:lang w:eastAsia="pl-PL"/>
        </w:rPr>
        <w:t xml:space="preserve">: </w:t>
      </w:r>
      <w:hyperlink r:id="rId13" w:history="1">
        <w:r w:rsidRPr="00BC5DCE">
          <w:rPr>
            <w:rStyle w:val="Hipercze"/>
            <w:rFonts w:ascii="PT Sans" w:eastAsia="Times New Roman" w:hAnsi="PT Sans"/>
            <w:iCs/>
            <w:color w:val="auto"/>
            <w:sz w:val="24"/>
            <w:szCs w:val="24"/>
            <w:u w:val="none"/>
            <w:lang w:eastAsia="pl-PL"/>
          </w:rPr>
          <w:t>iod@us.edu.pl</w:t>
        </w:r>
      </w:hyperlink>
    </w:p>
    <w:p w14:paraId="06CAAEE6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Cele przetwarzania oraz podstawa prawna przetwarzania</w:t>
      </w:r>
    </w:p>
    <w:p w14:paraId="28A44FE0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Będziemy przetwarzać Pani/Pana dane osobowe w celu związanym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 xml:space="preserve">z udziałem w postępowaniu  o udzielenie zamówienia publicznego,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a w stosunku do wyłonionego Wykonawcy, w celu realizacji zawartej umowy cywilnoprawnej.</w:t>
      </w:r>
    </w:p>
    <w:p w14:paraId="4298FF32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Podstawą prawną przetwarzania Pani/Pana danych osobowych jest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w oparciu o art. 6 ust. 1 lit. b i c RODO:</w:t>
      </w:r>
    </w:p>
    <w:p w14:paraId="0282EB33" w14:textId="77777777" w:rsidR="00232A38" w:rsidRPr="00232A38" w:rsidRDefault="00232A38" w:rsidP="00232A38">
      <w:pPr>
        <w:numPr>
          <w:ilvl w:val="0"/>
          <w:numId w:val="11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konieczność realizacji umowy cywilnoprawnej, zawartej </w:t>
      </w: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br/>
        <w:t>z wyłonionym Wykonawcą,</w:t>
      </w:r>
    </w:p>
    <w:p w14:paraId="7385A252" w14:textId="77777777" w:rsidR="00232A38" w:rsidRPr="00232A38" w:rsidRDefault="00232A38" w:rsidP="00232A38">
      <w:pPr>
        <w:numPr>
          <w:ilvl w:val="0"/>
          <w:numId w:val="11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wypełnienie obowiązku prawnego ciążącego na administratorze, </w:t>
      </w: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br/>
        <w:t>w celu przeprowadzenia postępowania o udzielenie zamówienia, oraz dokonania rozliczeń finansowych z Wykonawcą.</w:t>
      </w:r>
    </w:p>
    <w:p w14:paraId="59A8D790" w14:textId="77777777" w:rsidR="0034432A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  <w:t xml:space="preserve">Podanie danych osobowych  jest konieczne dla potrzeb udziału w postępowaniu o udzielenie zamówienia publicznego, zawarcia i wykonania umowy cywilnoprawnej. </w:t>
      </w:r>
    </w:p>
    <w:p w14:paraId="398FCEA7" w14:textId="3278CE04" w:rsidR="00BE45E1" w:rsidRPr="00232A38" w:rsidRDefault="00232A38" w:rsidP="00BC5DCE">
      <w:pPr>
        <w:spacing w:line="276" w:lineRule="auto"/>
        <w:ind w:left="360"/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  <w:t>W przypadku niepodania danych nie będzie możliwe zrealizowanie ww. celu.</w:t>
      </w:r>
    </w:p>
    <w:p w14:paraId="6CC1E6E9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 w:cs="Arial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Okres przechowywania danych osobowych</w:t>
      </w:r>
    </w:p>
    <w:p w14:paraId="65C476D2" w14:textId="77777777" w:rsidR="00232A38" w:rsidRPr="00232A38" w:rsidRDefault="00232A38" w:rsidP="00232A38">
      <w:pPr>
        <w:spacing w:line="276" w:lineRule="auto"/>
        <w:ind w:left="360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Będziemy przechowywać Pani/Pana dane osobowe dla potrzeb archiwalnych przez okres wymagany obowiązującymi przepisami prawa. W stosunku do wyłonionego Wykonawcy będziemy przechowywać Pani/Pana dane osobowe przez okres trwania umowy oraz wymagalności ewentualnych roszczeń z tym związanych, wynikających z kodeksu cywilnego. </w:t>
      </w:r>
    </w:p>
    <w:p w14:paraId="3D0F51FF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Odbiorcy danych</w:t>
      </w:r>
    </w:p>
    <w:p w14:paraId="0FC97935" w14:textId="03C7FAAD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Pani/Pana dane możemy przekazywać osobom lub podmiotom, jeśli wystąpią z</w:t>
      </w:r>
      <w:r w:rsidR="0034432A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żądaniem udostępnienia dokumentacji postępowania, w oparciu o stosowną podstawę prawną.</w:t>
      </w:r>
    </w:p>
    <w:p w14:paraId="3F3BAA5D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 w:cs="Arial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 xml:space="preserve">Prawa związane z przetwarzaniem danych osobowych </w:t>
      </w:r>
    </w:p>
    <w:p w14:paraId="6F038FE4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Przysługują Pani/Panu następujące prawa związane z przetwarzaniem danych osobowych:</w:t>
      </w:r>
    </w:p>
    <w:p w14:paraId="76B4236C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dostępu do Pani/Pana danych osobowych,</w:t>
      </w:r>
    </w:p>
    <w:p w14:paraId="77BFE157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żądania sprostowania Pani/Pana danych osobowych, które są nieprawidłowe oraz uzupełnienia niekompletnych danych osobowych,</w:t>
      </w:r>
    </w:p>
    <w:p w14:paraId="1734B13B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prawo żądania usunięcia Pani/Pana danych osobowych, </w:t>
      </w: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br/>
        <w:t>w szczególności w sytuacji, gdy przetwarzanie danych nie następuje w celu wywiązania się z obowiązku wynikającego z przepisu prawa,</w:t>
      </w:r>
    </w:p>
    <w:p w14:paraId="5B7FEA31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żądania ograniczenia przetwarzania Pani/Pana danych osobowych,</w:t>
      </w:r>
    </w:p>
    <w:p w14:paraId="554837C3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do przenoszenia Pani/Pana danych osobowych, tj. prawo otrzymania od nas Pani/Pana danych osobowych, 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 Prawo do przenoszenia danych osobowych przysługuje Pani/Panu tylko co do tych danych, które przetwarzamy w sposób zautomatyzowany czyli w formie elektronicznej i na podstawie umowy z Panią/Panem lub na podstawie Pani/Pana zgody,</w:t>
      </w:r>
    </w:p>
    <w:p w14:paraId="4E900523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wniesienia skargi do organu nadzorczego zajmującego się ochroną danych osobowych, tj. Prezesa Urzędu Ochrony Danych Osobowych,</w:t>
      </w:r>
    </w:p>
    <w:p w14:paraId="01C76329" w14:textId="66948441" w:rsidR="0034432A" w:rsidRPr="00D80F86" w:rsidRDefault="00232A38" w:rsidP="00D80F86">
      <w:pPr>
        <w:numPr>
          <w:ilvl w:val="0"/>
          <w:numId w:val="12"/>
        </w:numPr>
        <w:spacing w:after="240" w:line="276" w:lineRule="auto"/>
        <w:ind w:left="714" w:hanging="357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Pani/Pana dane nie będą podlegały zautomatyzowanemu podejmowaniu decyzji, w tym profilowaniu.</w:t>
      </w:r>
    </w:p>
    <w:p w14:paraId="74832FC6" w14:textId="77777777" w:rsidR="00D64EFC" w:rsidRDefault="00D64EFC" w:rsidP="00232A38">
      <w:pPr>
        <w:spacing w:line="276" w:lineRule="auto"/>
        <w:rPr>
          <w:rFonts w:ascii="PT Sans" w:eastAsia="Times New Roman" w:hAnsi="PT Sans" w:cs="Times New Roman"/>
          <w:b/>
          <w:iCs/>
          <w:sz w:val="24"/>
          <w:szCs w:val="24"/>
          <w:lang w:eastAsia="pl-PL"/>
        </w:rPr>
      </w:pPr>
    </w:p>
    <w:p w14:paraId="07FEFD73" w14:textId="470DB91C" w:rsidR="00232A38" w:rsidRPr="00232A38" w:rsidRDefault="00232A38" w:rsidP="00232A38">
      <w:pPr>
        <w:spacing w:line="276" w:lineRule="auto"/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b/>
          <w:bCs/>
          <w:iCs/>
          <w:sz w:val="24"/>
          <w:szCs w:val="24"/>
          <w:lang w:eastAsia="pl-PL"/>
        </w:rPr>
        <w:t xml:space="preserve">Obowiązki informacyjne Wykonawcy wynikające z RODO. </w:t>
      </w:r>
    </w:p>
    <w:p w14:paraId="5C4DD9E6" w14:textId="368554C9" w:rsidR="00232A38" w:rsidRDefault="00232A38" w:rsidP="00232A38">
      <w:pPr>
        <w:spacing w:line="276" w:lineRule="auto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Wykonawca ubiegając się o udzielenie zamówienia publicznego jest zobowiązany do wypełnienia obowiązku informacyjnego przewidzianego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 xml:space="preserve">w art. 13 RODO względem osób fizycznych, których dane osobowe dotyczą i od których dane te Wykonawca bezpośrednio pozyskał (będą to w szczególności osoby fizyczne: skierowane do realizacji zamówienia, podwykonawcy, podmioty trzecie, pełnomocnicy, członkowie organów zarządzających). Obowiązek informacyjny wynikający z art. 13 RODO nie będzie miał zastosowania, gdy i w zakresie, w jakim osoba fizyczna, której dane dotyczą, dysponuje już tymi informacjami (art. 13 ust. 4 RODO). Ponadto Wykonawca zobowiązany jest wypełnić obowiązek informacyjny wynikający z art. 14 RODO względem osób fizycznych, których dane przekazuje Zamawiającemu i których dane pośrednio pozyskał, chyba że ma zastosowanie co najmniej jedno z </w:t>
      </w:r>
      <w:proofErr w:type="spellStart"/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wyłączeń</w:t>
      </w:r>
      <w:proofErr w:type="spellEnd"/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, o których mowa w art. 14 ust. 5 RODO. W celu zapewnienia, że Wykonawca wypełnił ww. obowiązki informacyjne oraz ochrony prawnie uzasadnionych interesów osoby trzeciej, której dane zostały przekazane w związku z udziałem Wykonawcy w postępowaniu. Zamawiający zobowiązuje Wykonawcę do złożenia oświadczenia o wypełnieniu przez niego obowiązków informacyjnych przewidzianych w art. 13 lub art. 14 RODO. </w:t>
      </w:r>
    </w:p>
    <w:p w14:paraId="7164AB35" w14:textId="77777777" w:rsidR="00CF79B1" w:rsidRPr="00232A38" w:rsidRDefault="00CF79B1" w:rsidP="00232A38">
      <w:pPr>
        <w:spacing w:line="276" w:lineRule="auto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</w:p>
    <w:tbl>
      <w:tblPr>
        <w:tblStyle w:val="Tabela-Siatka1"/>
        <w:tblW w:w="0" w:type="auto"/>
        <w:tblInd w:w="0" w:type="dxa"/>
        <w:shd w:val="clear" w:color="auto" w:fill="1F3864" w:themeFill="accent1" w:themeFillShade="80"/>
        <w:tblLook w:val="04A0" w:firstRow="1" w:lastRow="0" w:firstColumn="1" w:lastColumn="0" w:noHBand="0" w:noVBand="1"/>
      </w:tblPr>
      <w:tblGrid>
        <w:gridCol w:w="9062"/>
      </w:tblGrid>
      <w:tr w:rsidR="00232A38" w:rsidRPr="00232A38" w14:paraId="3234A520" w14:textId="77777777" w:rsidTr="00232A38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14:paraId="5F276E81" w14:textId="77777777" w:rsidR="00232A38" w:rsidRPr="00232A38" w:rsidRDefault="00232A38" w:rsidP="00232A38">
            <w:pPr>
              <w:spacing w:line="276" w:lineRule="auto"/>
              <w:ind w:left="284" w:right="-284" w:hanging="284"/>
              <w:rPr>
                <w:rFonts w:ascii="PT Sans" w:eastAsia="Calibri" w:hAnsi="PT Sans"/>
                <w:sz w:val="24"/>
                <w:szCs w:val="24"/>
              </w:rPr>
            </w:pPr>
          </w:p>
          <w:p w14:paraId="06C72156" w14:textId="77777777" w:rsidR="00232A38" w:rsidRPr="00232A38" w:rsidRDefault="00232A38" w:rsidP="00232A38">
            <w:pPr>
              <w:spacing w:line="276" w:lineRule="auto"/>
              <w:ind w:left="284" w:right="-284" w:hanging="284"/>
              <w:rPr>
                <w:rFonts w:ascii="PT Sans" w:eastAsia="Calibri" w:hAnsi="PT Sans"/>
                <w:b/>
                <w:color w:val="FFFFFF"/>
                <w:sz w:val="24"/>
                <w:szCs w:val="24"/>
              </w:rPr>
            </w:pPr>
            <w:r w:rsidRPr="00232A38">
              <w:rPr>
                <w:rFonts w:ascii="PT Sans" w:eastAsia="Calibri" w:hAnsi="PT Sans"/>
                <w:b/>
                <w:color w:val="FFFFFF"/>
                <w:sz w:val="24"/>
                <w:szCs w:val="24"/>
              </w:rPr>
              <w:t>Instrukcja dotycząca przeprowadzenia postępowania</w:t>
            </w:r>
          </w:p>
          <w:p w14:paraId="205684E2" w14:textId="77777777" w:rsidR="00232A38" w:rsidRPr="00232A38" w:rsidRDefault="00232A38" w:rsidP="00232A38">
            <w:pPr>
              <w:spacing w:line="276" w:lineRule="auto"/>
              <w:ind w:left="284" w:right="-284" w:hanging="284"/>
              <w:rPr>
                <w:rFonts w:ascii="PT Sans" w:eastAsia="Calibri" w:hAnsi="PT Sans"/>
                <w:b/>
                <w:color w:val="FFFFFF"/>
                <w:sz w:val="24"/>
                <w:szCs w:val="24"/>
              </w:rPr>
            </w:pPr>
          </w:p>
        </w:tc>
      </w:tr>
    </w:tbl>
    <w:p w14:paraId="28AF79FE" w14:textId="77777777" w:rsidR="00232A38" w:rsidRPr="00232A38" w:rsidRDefault="00232A38" w:rsidP="00232A38">
      <w:pPr>
        <w:spacing w:line="276" w:lineRule="auto"/>
        <w:ind w:left="284" w:right="-284" w:hanging="284"/>
        <w:rPr>
          <w:rFonts w:ascii="PT Sans" w:eastAsia="Calibri" w:hAnsi="PT Sans" w:cs="Arial"/>
          <w:b/>
          <w:sz w:val="24"/>
          <w:szCs w:val="24"/>
        </w:rPr>
      </w:pPr>
    </w:p>
    <w:p w14:paraId="6EE7D60B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Postępowanie wszczyna się poprzez zamieszczenie ogłoszenia o zamiarze udzielenia zamówienia na stronie internetowej Zamawiającego lub na platformie zakupowej.</w:t>
      </w:r>
    </w:p>
    <w:p w14:paraId="4F0B5CDB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Zamawiający wyznacza termin składania ofert z uwzględnieniem czasu niezbędnego na przygotowanie i złożenie ofert przez potencjalnych Wykonawców.</w:t>
      </w:r>
    </w:p>
    <w:p w14:paraId="01F616F4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Wykonawcy mogą zwracać się do Zamawiającego z wnioskiem o wyjaśnienie treści ogłoszenia o zamiarze udzielenia zamówienia oraz załączników do ogłoszenia przed upływem terminu składania ofert. Zamawiający zamieszcza odpowiedzi na pytania wraz z treścią pytań (bez ujawniania podmiotu zadającego pytania) na stronie internetowej, w miejscu publikacji ogłoszenia lub na platformie zakupowej.</w:t>
      </w:r>
    </w:p>
    <w:p w14:paraId="58DB3680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Zamawiający może przed upływem terminu składania ofert dokonać zmiany treści ogłoszenia lub zmiany innych dokumentów stanowiących załączniki do ogłoszenia. Stosowną informację o zmianie, Zamawiający udostępnia na stronie internetowej, na której zamieszczono ogłoszenie. Zamawiający przedłuża termin składania ofert o czas niezbędny do wprowadzenia zmian w ofertach, jeżeli jest to konieczne z uwagi na zakres wprowadzonych zmian.</w:t>
      </w:r>
    </w:p>
    <w:p w14:paraId="6CC6BE9E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Oferta złożona po upływie wyznaczonego przez Zamawiającego terminu nie podlega badaniu i ocenie. O fakcie tym powiadamia się wykonawcę, który złożył ofertę po terminie składania ofert.</w:t>
      </w:r>
    </w:p>
    <w:p w14:paraId="1F8B9662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bookmarkStart w:id="6" w:name="_Hlk205534367"/>
      <w:r w:rsidRPr="00232A38">
        <w:rPr>
          <w:rFonts w:ascii="PT Sans" w:hAnsi="PT Sans"/>
          <w:sz w:val="24"/>
          <w:szCs w:val="24"/>
        </w:rPr>
        <w:t>Otwarcia ofert dokonuje się w dniu, w którym upływa termin składania ofert w danym postępowaniu. W dniu otwarcia ofert Zamawiający zamieszcza na stronie internetowej informację o ilości środków przeznaczonych na sfinansowanie zamówienia oraz zestawienie złożonych w postępowaniu ofert wraz z nazwami i adresami wykonawców, którzy złożyli oferty, cenami ofert oraz innymi istotnymi elementami, wymaganymi w ogłoszeniu podlegającymi ocenie w ramach kryterium oceny ofert (np. terminem realizacji, terminem gwarancji czy warunkami płatności).</w:t>
      </w:r>
    </w:p>
    <w:bookmarkEnd w:id="6"/>
    <w:p w14:paraId="4914DF21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</w:rPr>
        <w:t>Oferta złożona w toku postępowania przestaje wiązać, jeżeli została wybrana inna oferta albo, gdy postępowanie zostanie zakończone bez wyboru którejkolwiek z ofert, chyba, że w warunkach konkretnego postępowania zastrzeżono inaczej.</w:t>
      </w:r>
    </w:p>
    <w:p w14:paraId="40C0D14D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W toku badania i oceny złożonych ofert Zamawiający wzywa wykonawców, którzy w określonym terminie nie złożyli wymaganych przez Zamawiającego oświadczeń, dokumentów, pełnomocnictw albo złożyli dokumenty, oświadczenia, zawierające błędy lub złożyli wadliwe pełnomocnictwa, do ich złożenia w wyznaczonym terminie, chyba, że mimo ich uzupełnienia oferta wykonawcy podlega odrzuceniu albo konieczne byłoby unieważnienie postępowania.</w:t>
      </w:r>
    </w:p>
    <w:p w14:paraId="402A486C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Zamawiający może żądać od wykonawców dodatkowych wyjaśnień dotyczących treści złożonych przez nich ofert i dokumentów, a ponadto dokonuje poprawienia oczywistych omyłek pisarskich i rachunkowych w złożonych ofertach oraz innych omyłek polegających na niezgodności oferty z treścią ogłoszenia o udzielanym zamówieniu, niepowodujących istotnych zmian w treści oferty – informując o tym wykonawcę, którego oferta została poprawiona.</w:t>
      </w:r>
    </w:p>
    <w:p w14:paraId="31291BB8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Jeżeli zaoferowana cena lub koszt, lub ich istotne części składowe, wydają się rażąco niskie w stosunku do przedmiotu zamówienia i budzą wątpliwości Zamawiającego co do możliwości wykonania przedmiotu zamówienia zgodnie z wymaganiami określonymi przez Zamawiającego lub wynikającymi z odrębnych przepisów, Zamawiający może zwrócić się o udzielenie wyjaśnień, w tym złożenie dowodów, dotyczących wyliczenia ceny lub kosztu. </w:t>
      </w:r>
    </w:p>
    <w:p w14:paraId="11193C6F" w14:textId="31F30A32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W niniejszym postępowaniu o udzielenie zamówienia, oświadczenia, wnioski, zawiadomienia oraz </w:t>
      </w:r>
      <w:r w:rsidRPr="00D80F86">
        <w:rPr>
          <w:rFonts w:ascii="PT Sans" w:eastAsia="Times New Roman" w:hAnsi="PT Sans"/>
          <w:sz w:val="24"/>
          <w:szCs w:val="24"/>
          <w:lang w:eastAsia="pl-PL"/>
        </w:rPr>
        <w:t>informacje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 Zamawiający i wykonawcy przekazują zgodnie z wyborem Zamawiającego wyrażonym w ogłoszeniu - pisemnie lub drogą elektroniczną.</w:t>
      </w:r>
    </w:p>
    <w:p w14:paraId="103038F5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Jeżeli Zamawiający lub wykonawca przekazują oświadczenia, wnioski, zawiadomienia oraz informacje drogą elektroniczną, każda ze stron na żądanie drugiej niezwłocznie potwierdza fakt ich otrzymania.</w:t>
      </w:r>
    </w:p>
    <w:p w14:paraId="2505BF2F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bookmarkStart w:id="7" w:name="_Hlk205534457"/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Zamawiający </w:t>
      </w:r>
      <w:r w:rsidRPr="00232A38">
        <w:rPr>
          <w:rFonts w:ascii="PT Sans" w:eastAsia="Times New Roman" w:hAnsi="PT Sans"/>
          <w:b/>
          <w:sz w:val="24"/>
          <w:szCs w:val="24"/>
          <w:lang w:eastAsia="pl-PL"/>
        </w:rPr>
        <w:t>odrzuca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 ofertę </w:t>
      </w:r>
      <w:r w:rsidRPr="00D80F86">
        <w:rPr>
          <w:rFonts w:ascii="PT Sans" w:eastAsia="Calibri" w:hAnsi="PT Sans"/>
          <w:sz w:val="24"/>
          <w:szCs w:val="24"/>
          <w:lang w:eastAsia="pl-PL"/>
        </w:rPr>
        <w:t>wykonawcy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 jeżeli:</w:t>
      </w:r>
    </w:p>
    <w:p w14:paraId="6884400B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jej treść nie odpowiada treści ogłoszenia o zamiarze udzielenia zamówienia, a także treści załączników do ogłoszenia, jeżeli zostały przewidziane (w szczególności treści opisu przedmiotu zamówienia),</w:t>
      </w:r>
    </w:p>
    <w:p w14:paraId="3499DB43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jest nieważna na podstawie odrębnych przepisów,</w:t>
      </w:r>
    </w:p>
    <w:p w14:paraId="0D7D5716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zawiera błędy w obliczeniu ceny lub kosztu (dotyczy to 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br/>
        <w:t>w szczególności przyjęcia błędnej stawki podatku VAT);</w:t>
      </w:r>
    </w:p>
    <w:p w14:paraId="1C828DE2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wykonawca w terminie 3 dni od daty otrzymania zawiadomienia nie zgodził się na poprawienie innej omyłki polegającej na niezgodności oferty z treścią ogłoszenia o zamówieniu, nie powodującej istotnych zmian w treści oferty,</w:t>
      </w:r>
    </w:p>
    <w:p w14:paraId="5789D4FE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</w:rPr>
        <w:t>zawiera rażąco niską cenę lub koszt w stosunku do przedmiotu zamówienia, co zostało stwierdzone po przeprowadzeniu procedury wyjaśnień, o której mowa w ust. 10,</w:t>
      </w:r>
    </w:p>
    <w:p w14:paraId="5DBCEF76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</w:rPr>
        <w:t>została złożona przez wykonawcę, który nie spełnia warunków udziału w postępowaniu, podlega wykluczeniu albo który nie złożył wymaganych dokumentów lub oświadczeń, z zastrzeżeniem wyczerpania procedury wezwania  do ich uzupełnienia,</w:t>
      </w:r>
    </w:p>
    <w:p w14:paraId="343B5DE1" w14:textId="77777777" w:rsidR="00232A38" w:rsidRPr="00232A38" w:rsidRDefault="00232A38" w:rsidP="00232A38">
      <w:pPr>
        <w:pStyle w:val="Akapitzlist"/>
        <w:numPr>
          <w:ilvl w:val="1"/>
          <w:numId w:val="14"/>
        </w:numPr>
        <w:spacing w:line="276" w:lineRule="auto"/>
        <w:ind w:left="567" w:hanging="284"/>
        <w:rPr>
          <w:rFonts w:ascii="PT Sans" w:hAnsi="PT Sans"/>
          <w:sz w:val="24"/>
          <w:szCs w:val="24"/>
        </w:rPr>
      </w:pPr>
      <w:r w:rsidRPr="00232A38">
        <w:rPr>
          <w:rFonts w:ascii="PT Sans" w:hAnsi="PT Sans"/>
          <w:sz w:val="24"/>
          <w:szCs w:val="24"/>
        </w:rPr>
        <w:t>została złożona przez wykonawcę, który wykonywał bezpośrednio czynności związane z przygotowaniem prowadzonego postępowania lub posługiwał się w celu sporządzenia oferty osobami uczestniczącymi w dokonywaniu tych czynności, chyba, że udział tego wykonawcy  w postępowaniu nie utrudni uczciwej konkurencji.</w:t>
      </w:r>
    </w:p>
    <w:bookmarkEnd w:id="7"/>
    <w:p w14:paraId="648D5CAC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 w:cs="Arial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Zamawiający dokonuje wyboru oferty najkorzystniejszej zgodnej 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br/>
        <w:t>z opisem przedmiotu zamówienia, złożonej przez wykonawcę spełniającego warunki udziału w postępowaniu, na podstawie kryteriów oceny ofert określonych w ogłoszeniu o zamiarze udzielenia zamówienia. Jeśli nie można wybrać oferty najkorzystniejszej z uwagi na to, że dwie lub więcej ofert przedstawia taki sam bilans ceny lub kosztu i innych kryteriów oceny ofert - Zamawiający spośród tych ofert wybiera ofertę z niższą ceną lub kosztem.</w:t>
      </w:r>
    </w:p>
    <w:p w14:paraId="1E292DD2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Jeśli w postępowaniu, w którym jedynym kryterium oceny ofert jest cena lub koszt, nie można dokonać wyboru oferty najkorzystniejszej ze względu na to, że zostały złożone oferty o takiej samej cenie lub koszcie, Zamawiający wzywa wykonawców, którzy złożyli te oferty, do złożenia w terminie określonym przez Zamawiającego ofert dodatkowych. wykonawcy, składając oferty dodatkowe, nie mogą zaoferować cen lub kosztu wyższych niż zaoferowane w złożonych ofertach.</w:t>
      </w:r>
    </w:p>
    <w:p w14:paraId="2CCF8404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Niezwłocznie po wyborze najkorzystniejszej oferty Zamawiający zamieści o tym fakcie informację na swojej stronie internetowej, na której dostępne było ogłoszenie o zamiarze udzielenia zamówienia. Zamawiający zamieszcza informacje o:</w:t>
      </w:r>
    </w:p>
    <w:p w14:paraId="3008662B" w14:textId="4249362A" w:rsidR="00232A38" w:rsidRPr="00232A38" w:rsidRDefault="00232A38" w:rsidP="00232A38">
      <w:pPr>
        <w:numPr>
          <w:ilvl w:val="1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wyborze najkorzystniejszej oferty, z podaniem nazwy (firmy) albo imienia i nazwiska, siedziby albo miejsca zamieszkania i adresu Wykonawcy, którego ofertę wybrano, uzasadnienia jej wyboru oraz nazw (firm) albo imion i nazwisk, siedzib albo miejsc zamieszkania i adresów Wykonawców, którzy złożyli oferty, a także punktacji przyznanej ofertom w każdym kryterium oceny ofert i łącznej punktacji), </w:t>
      </w:r>
    </w:p>
    <w:p w14:paraId="4D445BDB" w14:textId="77777777" w:rsidR="00232A38" w:rsidRPr="00232A38" w:rsidRDefault="00232A38" w:rsidP="00232A38">
      <w:pPr>
        <w:numPr>
          <w:ilvl w:val="0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wykonawcach, których oferty zostały odrzucone (wraz z uzasadnieniem), </w:t>
      </w:r>
    </w:p>
    <w:p w14:paraId="5284D166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Zamawiający </w:t>
      </w:r>
      <w:r w:rsidRPr="00232A38">
        <w:rPr>
          <w:rFonts w:ascii="PT Sans" w:eastAsia="Times New Roman" w:hAnsi="PT Sans"/>
          <w:b/>
          <w:sz w:val="24"/>
          <w:szCs w:val="24"/>
          <w:lang w:eastAsia="pl-PL"/>
        </w:rPr>
        <w:t>unieważnia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 postępowanie:</w:t>
      </w:r>
    </w:p>
    <w:p w14:paraId="4C622506" w14:textId="77777777" w:rsidR="00232A38" w:rsidRPr="00232A38" w:rsidRDefault="00232A38" w:rsidP="00232A38">
      <w:pPr>
        <w:numPr>
          <w:ilvl w:val="1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jeżeli nie złożono żadnej oferty niepodlegającej odrzuceniu,</w:t>
      </w:r>
    </w:p>
    <w:p w14:paraId="6C333164" w14:textId="77777777" w:rsidR="00232A38" w:rsidRPr="00232A38" w:rsidRDefault="00232A38" w:rsidP="00232A38">
      <w:pPr>
        <w:numPr>
          <w:ilvl w:val="1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cena najkorzystniejszej oferty lub oferta z najniższą ceną przewyższa kwotę, którą Zamawiający zamierza przeznaczyć na sfinansowanie zamówienia, chyba, że Zamawiający może zwiększyć tę kwotę do ceny najkorzystniejszej oferty,</w:t>
      </w:r>
    </w:p>
    <w:p w14:paraId="02FABDD8" w14:textId="77777777" w:rsidR="00232A38" w:rsidRPr="00232A38" w:rsidRDefault="00232A38" w:rsidP="00232A38">
      <w:pPr>
        <w:numPr>
          <w:ilvl w:val="0"/>
          <w:numId w:val="16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postępowanie obarczone jest wadą niemożliwą do usunięcia, powodującą sytuację, w której niemożliwym jest zawarcie umowy 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br/>
        <w:t>w sprawie zamówienia publicznego niepodlegającej unieważnieniu,</w:t>
      </w:r>
    </w:p>
    <w:p w14:paraId="6851CC53" w14:textId="77777777" w:rsidR="00232A38" w:rsidRPr="00232A38" w:rsidRDefault="00232A38" w:rsidP="00232A38">
      <w:pPr>
        <w:numPr>
          <w:ilvl w:val="0"/>
          <w:numId w:val="16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dalsze prowadzenie postępowania nie leży w interesie zamawiającego, czego nie dało się przewidzieć na etapie ogłoszenia postępowania.</w:t>
      </w:r>
    </w:p>
    <w:p w14:paraId="25188996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Na wniosek wykonawcy, który złożył ofertę, Zamawiający udostępnia wnioskodawcy protokół postępowania o udzielenie zamówienia wraz z załącznikami, z wyłączeniem części ofert stanowiących tajemnicę przedsiębiorstwa.</w:t>
      </w:r>
    </w:p>
    <w:p w14:paraId="39630C85" w14:textId="2AF086DA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Wykonawca może poinformować Zamawiającego w trakcie trwania postępowania o czynności Zamawiającego niezgodnej z postanowieniami niniejszej instrukcji, zasadami opisanymi w Regulaminie ubiegania się i udzielania zamówień na Uniwersytecie Śląskim w Katowicach czy innymi przepisami powszechnie obowiązującego prawa. W przypadku uznania zasadności przekazanej informacji Zamawiający powtarza czynność albo dokonuje czynności zaniechanej, informując o tym wykonawców w sposób przewidziany dla tej czynności. </w:t>
      </w:r>
    </w:p>
    <w:p w14:paraId="27E419AB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 Wykonawcą, którego oferta zostanie uznana za najkorzystniejszą, zostanie zawarta umowa na warunkach podanych we wzorze umowy lub istotnych postanowieniach umowy stanowiących załącznik do ogłoszenia o zamiarze udzielenia zamówienia oraz w ofercie przedstawionej przez wykonawcę. </w:t>
      </w:r>
    </w:p>
    <w:p w14:paraId="74B9764E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Jeżeli wykonawca, którego oferta została wybrana, uchyla się od zawarcia umowy, Zamawiający może wybrać ofertę najkorzystniejszą spośród pozostałych ofert bez przeprowadzania ich ponownego badania i oceny, chyba, że zachodzą przesłanki do unieważnienia postępowania, o których mowa w ust. 17.</w:t>
      </w:r>
    </w:p>
    <w:p w14:paraId="09FC8F97" w14:textId="265E285F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Zamówienie jest realizowane zgodnie z prawem obowiązującym w Rzeczypospolitej Polskiej. W sprawach nieuregulowanych niniejszym ogłoszeniem o udzielanym zamówieniu, będą miały zastosowanie przepisy ustawy z dnia 23 kwietnia 1964 r. - Kodeks cywilny i innych ustaw szczególnych powszechnie obowiązującego prawa.</w:t>
      </w:r>
    </w:p>
    <w:p w14:paraId="391D5412" w14:textId="77777777" w:rsidR="00232A38" w:rsidRPr="00232A38" w:rsidRDefault="00232A38" w:rsidP="00232A38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PT Sans" w:eastAsia="Times New Roman" w:hAnsi="PT Sans" w:cs="Times New Roman"/>
          <w:b/>
          <w:sz w:val="24"/>
          <w:szCs w:val="24"/>
          <w:lang w:eastAsia="pl-PL"/>
        </w:rPr>
      </w:pPr>
    </w:p>
    <w:p w14:paraId="2C86C2DD" w14:textId="77777777" w:rsidR="006C2E55" w:rsidRPr="00232A38" w:rsidRDefault="006C2E55" w:rsidP="00232A38">
      <w:pPr>
        <w:spacing w:line="276" w:lineRule="auto"/>
        <w:rPr>
          <w:rFonts w:ascii="PT Sans" w:hAnsi="PT Sans"/>
          <w:sz w:val="24"/>
          <w:szCs w:val="24"/>
        </w:rPr>
      </w:pPr>
    </w:p>
    <w:sectPr w:rsidR="006C2E55" w:rsidRPr="00232A38" w:rsidSect="00C3193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A21C" w14:textId="77777777" w:rsidR="00577FD2" w:rsidRDefault="00577FD2" w:rsidP="00247851">
      <w:r>
        <w:separator/>
      </w:r>
    </w:p>
  </w:endnote>
  <w:endnote w:type="continuationSeparator" w:id="0">
    <w:p w14:paraId="12DCD0C1" w14:textId="77777777" w:rsidR="00577FD2" w:rsidRDefault="00577FD2" w:rsidP="0024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Sans">
    <w:charset w:val="EE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2BB67" w14:textId="77777777" w:rsidR="00114802" w:rsidRDefault="001148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1308" w14:textId="77777777" w:rsidR="00FA2A76" w:rsidRDefault="00FA2A76"/>
  <w:p w14:paraId="0BA50BE2" w14:textId="77777777" w:rsidR="00C31936" w:rsidRPr="00C31936" w:rsidRDefault="00C31936" w:rsidP="00C31936">
    <w:pPr>
      <w:tabs>
        <w:tab w:val="center" w:pos="4536"/>
        <w:tab w:val="right" w:pos="9072"/>
      </w:tabs>
    </w:pPr>
  </w:p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C31936" w:rsidRPr="00C31936" w14:paraId="0384A0DF" w14:textId="77777777" w:rsidTr="006B7A71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55C59A48" w14:textId="77777777" w:rsidR="00C31936" w:rsidRPr="00C31936" w:rsidRDefault="00C31936" w:rsidP="00C31936">
          <w:pPr>
            <w:tabs>
              <w:tab w:val="center" w:pos="4536"/>
              <w:tab w:val="right" w:pos="9072"/>
            </w:tabs>
            <w:rPr>
              <w:rFonts w:cstheme="minorHAnsi"/>
              <w:color w:val="404040" w:themeColor="text1" w:themeTint="BF"/>
              <w:sz w:val="16"/>
              <w:szCs w:val="18"/>
            </w:rPr>
          </w:pPr>
          <w:bookmarkStart w:id="9" w:name="_Hlk98499597"/>
          <w:bookmarkStart w:id="10" w:name="_Hlk98499598"/>
          <w:r w:rsidRPr="00C31936">
            <w:rPr>
              <w:rFonts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18BC8EB1" w14:textId="2DC7C3B2" w:rsidR="00C31936" w:rsidRPr="00C31936" w:rsidRDefault="00C31936" w:rsidP="00C31936">
          <w:pPr>
            <w:tabs>
              <w:tab w:val="center" w:pos="4536"/>
              <w:tab w:val="right" w:pos="9072"/>
            </w:tabs>
            <w:rPr>
              <w:rFonts w:cstheme="minorHAnsi"/>
              <w:color w:val="404040" w:themeColor="text1" w:themeTint="BF"/>
              <w:sz w:val="16"/>
              <w:szCs w:val="18"/>
            </w:rPr>
          </w:pPr>
          <w:r w:rsidRPr="00C31936">
            <w:rPr>
              <w:rFonts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C31936">
            <w:rPr>
              <w:rFonts w:cstheme="minorHAnsi"/>
              <w:color w:val="404040" w:themeColor="text1" w:themeTint="BF"/>
              <w:sz w:val="16"/>
              <w:szCs w:val="18"/>
            </w:rPr>
            <w:br/>
            <w:t xml:space="preserve">40–007 Katowice, ul. Bankowa 12, p. </w:t>
          </w:r>
          <w:r w:rsidR="00114802">
            <w:rPr>
              <w:rFonts w:cstheme="minorHAnsi"/>
              <w:color w:val="404040" w:themeColor="text1" w:themeTint="BF"/>
              <w:sz w:val="16"/>
              <w:szCs w:val="18"/>
            </w:rPr>
            <w:t>3.31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14BAE5E2" w14:textId="77777777" w:rsidR="00C31936" w:rsidRPr="00C31936" w:rsidRDefault="00C31936" w:rsidP="00C31936">
          <w:pPr>
            <w:tabs>
              <w:tab w:val="center" w:pos="4536"/>
              <w:tab w:val="right" w:pos="9072"/>
            </w:tabs>
            <w:rPr>
              <w:rFonts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6111D0D0" w14:textId="77777777" w:rsidR="00C31936" w:rsidRPr="00C31936" w:rsidRDefault="00C31936" w:rsidP="00C31936">
          <w:pPr>
            <w:tabs>
              <w:tab w:val="center" w:pos="4536"/>
              <w:tab w:val="right" w:pos="9072"/>
            </w:tabs>
            <w:ind w:left="317" w:right="34" w:hanging="317"/>
            <w:rPr>
              <w:color w:val="404040" w:themeColor="text1" w:themeTint="BF"/>
              <w:sz w:val="18"/>
              <w:szCs w:val="18"/>
            </w:rPr>
          </w:pPr>
          <w:r w:rsidRPr="00C31936">
            <w:rPr>
              <w:rFonts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6CFD8DA2" wp14:editId="562F703E">
                <wp:extent cx="2174562" cy="257175"/>
                <wp:effectExtent l="0" t="0" r="0" b="0"/>
                <wp:docPr id="28" name="Obraz 28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9"/>
    <w:bookmarkEnd w:id="10"/>
  </w:tbl>
  <w:p w14:paraId="121C2E4E" w14:textId="77777777" w:rsidR="00C31936" w:rsidRPr="00C31936" w:rsidRDefault="00C31936" w:rsidP="00C31936">
    <w:pPr>
      <w:tabs>
        <w:tab w:val="center" w:pos="4536"/>
        <w:tab w:val="right" w:pos="9072"/>
      </w:tabs>
    </w:pPr>
  </w:p>
  <w:p w14:paraId="5E292F04" w14:textId="77777777" w:rsidR="00C31936" w:rsidRPr="00C31936" w:rsidRDefault="00C31936" w:rsidP="00C31936">
    <w:pPr>
      <w:tabs>
        <w:tab w:val="center" w:pos="4536"/>
        <w:tab w:val="right" w:pos="9072"/>
      </w:tabs>
    </w:pPr>
  </w:p>
  <w:p w14:paraId="14CD4F30" w14:textId="77777777" w:rsidR="00FA2A76" w:rsidRDefault="00FA2A76" w:rsidP="00FA2A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2DC6" w14:textId="77777777" w:rsidR="00114802" w:rsidRDefault="00114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52634" w14:textId="77777777" w:rsidR="00577FD2" w:rsidRDefault="00577FD2" w:rsidP="00247851">
      <w:r>
        <w:separator/>
      </w:r>
    </w:p>
  </w:footnote>
  <w:footnote w:type="continuationSeparator" w:id="0">
    <w:p w14:paraId="6187546A" w14:textId="77777777" w:rsidR="00577FD2" w:rsidRDefault="00577FD2" w:rsidP="00247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019BF" w14:textId="77777777" w:rsidR="00114802" w:rsidRDefault="001148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90A" w14:textId="77777777" w:rsidR="00C31936" w:rsidRDefault="00C31936" w:rsidP="00C31936">
    <w:pPr>
      <w:pStyle w:val="Nagwek"/>
    </w:pPr>
    <w:r>
      <w:tab/>
    </w:r>
    <w:r>
      <w:rPr>
        <w:b/>
        <w:bCs/>
        <w:noProof/>
      </w:rPr>
      <w:drawing>
        <wp:inline distT="0" distB="0" distL="0" distR="0" wp14:anchorId="4ED353AD" wp14:editId="1C3DF6FB">
          <wp:extent cx="5755005" cy="420370"/>
          <wp:effectExtent l="0" t="0" r="0" b="0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ED8E5B" w14:textId="77777777" w:rsidR="00C31936" w:rsidRDefault="00C31936" w:rsidP="00C31936">
    <w:pPr>
      <w:pStyle w:val="Nagwek"/>
    </w:pPr>
  </w:p>
  <w:p w14:paraId="327AE724" w14:textId="77777777" w:rsidR="00C31936" w:rsidRDefault="00C31936" w:rsidP="00C31936">
    <w:pPr>
      <w:pStyle w:val="Nagwek"/>
      <w:jc w:val="center"/>
    </w:pPr>
    <w:r>
      <w:t xml:space="preserve">Projekt pt. </w:t>
    </w:r>
    <w:r w:rsidRPr="003A362A">
      <w:rPr>
        <w:b/>
        <w:bCs/>
      </w:rPr>
      <w:t>„</w:t>
    </w:r>
    <w:bookmarkStart w:id="8" w:name="_Hlk161997889"/>
    <w:proofErr w:type="spellStart"/>
    <w:r w:rsidRPr="003A362A">
      <w:rPr>
        <w:b/>
        <w:bCs/>
      </w:rPr>
      <w:t>jUŚt</w:t>
    </w:r>
    <w:proofErr w:type="spellEnd"/>
    <w:r w:rsidRPr="003A362A">
      <w:rPr>
        <w:b/>
        <w:bCs/>
      </w:rPr>
      <w:t xml:space="preserve"> </w:t>
    </w:r>
    <w:proofErr w:type="spellStart"/>
    <w:r w:rsidRPr="003A362A">
      <w:rPr>
        <w:b/>
        <w:bCs/>
      </w:rPr>
      <w:t>transition</w:t>
    </w:r>
    <w:proofErr w:type="spellEnd"/>
    <w:r w:rsidRPr="003A362A">
      <w:rPr>
        <w:b/>
        <w:bCs/>
      </w:rPr>
      <w:t xml:space="preserve"> - Potencjał Uniwersytetu Śląskiego podstawą Sprawiedliwej Transformacji regionu</w:t>
    </w:r>
    <w:bookmarkEnd w:id="8"/>
    <w:r>
      <w:rPr>
        <w:b/>
        <w:bCs/>
      </w:rPr>
      <w:t>”</w:t>
    </w:r>
  </w:p>
  <w:p w14:paraId="30021EC1" w14:textId="77777777" w:rsidR="00C31936" w:rsidRDefault="00C31936" w:rsidP="00C31936">
    <w:pPr>
      <w:pStyle w:val="Nagwek"/>
    </w:pPr>
  </w:p>
  <w:p w14:paraId="3FE211D3" w14:textId="5C62A150" w:rsidR="00247851" w:rsidRDefault="00247851" w:rsidP="00C31936">
    <w:pPr>
      <w:pStyle w:val="Nagwek"/>
      <w:tabs>
        <w:tab w:val="clear" w:pos="4536"/>
        <w:tab w:val="clear" w:pos="9072"/>
        <w:tab w:val="left" w:pos="293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F5C64" w14:textId="77777777" w:rsidR="00114802" w:rsidRDefault="001148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06C47"/>
    <w:multiLevelType w:val="hybridMultilevel"/>
    <w:tmpl w:val="4EB28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1685"/>
    <w:multiLevelType w:val="hybridMultilevel"/>
    <w:tmpl w:val="E794BC54"/>
    <w:lvl w:ilvl="0" w:tplc="806E9A32">
      <w:start w:val="1"/>
      <w:numFmt w:val="decimal"/>
      <w:lvlText w:val="%1)"/>
      <w:lvlJc w:val="left"/>
      <w:pPr>
        <w:ind w:left="643" w:hanging="360"/>
      </w:pPr>
      <w:rPr>
        <w:rFonts w:ascii="PT Sans" w:eastAsiaTheme="minorHAnsi" w:hAnsi="PT Sans" w:cs="Century Schoolbook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i w:val="0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1D5F"/>
    <w:multiLevelType w:val="hybridMultilevel"/>
    <w:tmpl w:val="52667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203BA"/>
    <w:multiLevelType w:val="hybridMultilevel"/>
    <w:tmpl w:val="510838F4"/>
    <w:lvl w:ilvl="0" w:tplc="D0248F34">
      <w:start w:val="1"/>
      <w:numFmt w:val="decimal"/>
      <w:lvlText w:val="%1)"/>
      <w:lvlJc w:val="left"/>
      <w:pPr>
        <w:ind w:left="1287" w:hanging="360"/>
      </w:pPr>
      <w:rPr>
        <w:b w:val="0"/>
        <w:i w:val="0"/>
        <w:iCs/>
        <w:color w:val="auto"/>
        <w:sz w:val="24"/>
        <w:szCs w:val="24"/>
      </w:rPr>
    </w:lvl>
    <w:lvl w:ilvl="1" w:tplc="01F6B7FA">
      <w:start w:val="1"/>
      <w:numFmt w:val="lowerLetter"/>
      <w:lvlText w:val="%2)"/>
      <w:lvlJc w:val="left"/>
      <w:pPr>
        <w:ind w:left="2007" w:hanging="360"/>
      </w:pPr>
    </w:lvl>
    <w:lvl w:ilvl="2" w:tplc="8B0E3C38">
      <w:start w:val="1"/>
      <w:numFmt w:val="decimal"/>
      <w:lvlText w:val="%3)"/>
      <w:lvlJc w:val="left"/>
      <w:pPr>
        <w:ind w:left="2907" w:hanging="360"/>
      </w:pPr>
      <w:rPr>
        <w:b w:val="0"/>
        <w:bCs/>
        <w:i w:val="0"/>
      </w:rPr>
    </w:lvl>
    <w:lvl w:ilvl="3" w:tplc="473069F2">
      <w:start w:val="13"/>
      <w:numFmt w:val="decimal"/>
      <w:lvlText w:val="%4."/>
      <w:lvlJc w:val="left"/>
      <w:pPr>
        <w:ind w:left="3447" w:hanging="360"/>
      </w:pPr>
      <w:rPr>
        <w:rFonts w:ascii="PT Sans" w:eastAsia="Calibri" w:hAnsi="PT Sans" w:cs="Times New Roman" w:hint="default"/>
      </w:r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7603EA1"/>
    <w:multiLevelType w:val="hybridMultilevel"/>
    <w:tmpl w:val="14A082A4"/>
    <w:lvl w:ilvl="0" w:tplc="4BCE9948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6BCE5C66">
      <w:start w:val="1"/>
      <w:numFmt w:val="decimal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AC77D8"/>
    <w:multiLevelType w:val="hybridMultilevel"/>
    <w:tmpl w:val="B878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73FDC"/>
    <w:multiLevelType w:val="hybridMultilevel"/>
    <w:tmpl w:val="ECB0D30C"/>
    <w:lvl w:ilvl="0" w:tplc="EA78837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62610"/>
    <w:multiLevelType w:val="hybridMultilevel"/>
    <w:tmpl w:val="DE04E2A2"/>
    <w:lvl w:ilvl="0" w:tplc="04150011">
      <w:start w:val="1"/>
      <w:numFmt w:val="decimal"/>
      <w:lvlText w:val="%1)"/>
      <w:lvlJc w:val="left"/>
      <w:pPr>
        <w:ind w:left="2907" w:hanging="360"/>
      </w:pPr>
    </w:lvl>
    <w:lvl w:ilvl="1" w:tplc="04150019">
      <w:start w:val="1"/>
      <w:numFmt w:val="lowerLetter"/>
      <w:lvlText w:val="%2."/>
      <w:lvlJc w:val="left"/>
      <w:pPr>
        <w:ind w:left="3627" w:hanging="360"/>
      </w:pPr>
    </w:lvl>
    <w:lvl w:ilvl="2" w:tplc="0415001B">
      <w:start w:val="1"/>
      <w:numFmt w:val="lowerRoman"/>
      <w:lvlText w:val="%3."/>
      <w:lvlJc w:val="right"/>
      <w:pPr>
        <w:ind w:left="4347" w:hanging="180"/>
      </w:pPr>
    </w:lvl>
    <w:lvl w:ilvl="3" w:tplc="0415000F">
      <w:start w:val="1"/>
      <w:numFmt w:val="decimal"/>
      <w:lvlText w:val="%4."/>
      <w:lvlJc w:val="left"/>
      <w:pPr>
        <w:ind w:left="5067" w:hanging="360"/>
      </w:pPr>
    </w:lvl>
    <w:lvl w:ilvl="4" w:tplc="04150019">
      <w:start w:val="1"/>
      <w:numFmt w:val="lowerLetter"/>
      <w:lvlText w:val="%5."/>
      <w:lvlJc w:val="left"/>
      <w:pPr>
        <w:ind w:left="5787" w:hanging="360"/>
      </w:pPr>
    </w:lvl>
    <w:lvl w:ilvl="5" w:tplc="0415001B">
      <w:start w:val="1"/>
      <w:numFmt w:val="lowerRoman"/>
      <w:lvlText w:val="%6."/>
      <w:lvlJc w:val="right"/>
      <w:pPr>
        <w:ind w:left="6507" w:hanging="180"/>
      </w:pPr>
    </w:lvl>
    <w:lvl w:ilvl="6" w:tplc="0415000F">
      <w:start w:val="1"/>
      <w:numFmt w:val="decimal"/>
      <w:lvlText w:val="%7."/>
      <w:lvlJc w:val="left"/>
      <w:pPr>
        <w:ind w:left="7227" w:hanging="360"/>
      </w:pPr>
    </w:lvl>
    <w:lvl w:ilvl="7" w:tplc="04150019">
      <w:start w:val="1"/>
      <w:numFmt w:val="lowerLetter"/>
      <w:lvlText w:val="%8."/>
      <w:lvlJc w:val="left"/>
      <w:pPr>
        <w:ind w:left="7947" w:hanging="360"/>
      </w:pPr>
    </w:lvl>
    <w:lvl w:ilvl="8" w:tplc="0415001B">
      <w:start w:val="1"/>
      <w:numFmt w:val="lowerRoman"/>
      <w:lvlText w:val="%9."/>
      <w:lvlJc w:val="right"/>
      <w:pPr>
        <w:ind w:left="8667" w:hanging="180"/>
      </w:pPr>
    </w:lvl>
  </w:abstractNum>
  <w:abstractNum w:abstractNumId="8" w15:restartNumberingAfterBreak="0">
    <w:nsid w:val="309D42CB"/>
    <w:multiLevelType w:val="hybridMultilevel"/>
    <w:tmpl w:val="73761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0FF2"/>
    <w:multiLevelType w:val="hybridMultilevel"/>
    <w:tmpl w:val="923C93FA"/>
    <w:lvl w:ilvl="0" w:tplc="6C70A2C0">
      <w:start w:val="1"/>
      <w:numFmt w:val="decimal"/>
      <w:lvlText w:val="%1)"/>
      <w:lvlJc w:val="left"/>
      <w:pPr>
        <w:ind w:left="1287" w:hanging="360"/>
      </w:pPr>
      <w:rPr>
        <w:b w:val="0"/>
        <w:i w:val="0"/>
        <w:iCs/>
        <w:sz w:val="24"/>
        <w:szCs w:val="24"/>
      </w:rPr>
    </w:lvl>
    <w:lvl w:ilvl="1" w:tplc="01F6B7FA">
      <w:start w:val="1"/>
      <w:numFmt w:val="lowerLetter"/>
      <w:lvlText w:val="%2)"/>
      <w:lvlJc w:val="left"/>
      <w:pPr>
        <w:ind w:left="2007" w:hanging="360"/>
      </w:pPr>
    </w:lvl>
    <w:lvl w:ilvl="2" w:tplc="8B0E3C38">
      <w:start w:val="1"/>
      <w:numFmt w:val="decimal"/>
      <w:lvlText w:val="%3)"/>
      <w:lvlJc w:val="left"/>
      <w:pPr>
        <w:ind w:left="2907" w:hanging="360"/>
      </w:pPr>
      <w:rPr>
        <w:b w:val="0"/>
        <w:bCs/>
        <w:i w:val="0"/>
      </w:rPr>
    </w:lvl>
    <w:lvl w:ilvl="3" w:tplc="29E82E20">
      <w:start w:val="13"/>
      <w:numFmt w:val="decimal"/>
      <w:lvlText w:val="%4."/>
      <w:lvlJc w:val="left"/>
      <w:pPr>
        <w:ind w:left="3447" w:hanging="360"/>
      </w:pPr>
      <w:rPr>
        <w:rFonts w:ascii="Verdana" w:eastAsia="Calibri" w:hAnsi="Verdana" w:cs="Times New Roman" w:hint="default"/>
      </w:r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2F162A4"/>
    <w:multiLevelType w:val="hybridMultilevel"/>
    <w:tmpl w:val="D69CAC04"/>
    <w:lvl w:ilvl="0" w:tplc="3576815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1334D"/>
    <w:multiLevelType w:val="hybridMultilevel"/>
    <w:tmpl w:val="B34AD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356B2"/>
    <w:multiLevelType w:val="hybridMultilevel"/>
    <w:tmpl w:val="59B8844A"/>
    <w:lvl w:ilvl="0" w:tplc="2EEC95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76349"/>
    <w:multiLevelType w:val="hybridMultilevel"/>
    <w:tmpl w:val="9970D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0200F"/>
    <w:multiLevelType w:val="hybridMultilevel"/>
    <w:tmpl w:val="D8ACE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6247DDA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600F89"/>
    <w:multiLevelType w:val="hybridMultilevel"/>
    <w:tmpl w:val="5F688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E7BDB"/>
    <w:multiLevelType w:val="hybridMultilevel"/>
    <w:tmpl w:val="64B0502A"/>
    <w:lvl w:ilvl="0" w:tplc="1D48C724">
      <w:start w:val="1"/>
      <w:numFmt w:val="upperRoman"/>
      <w:lvlText w:val="%1."/>
      <w:lvlJc w:val="left"/>
      <w:pPr>
        <w:ind w:left="1004" w:hanging="720"/>
      </w:pPr>
      <w:rPr>
        <w:b/>
      </w:rPr>
    </w:lvl>
    <w:lvl w:ilvl="1" w:tplc="C2A4A6E6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8E673F"/>
    <w:multiLevelType w:val="hybridMultilevel"/>
    <w:tmpl w:val="DD92A412"/>
    <w:lvl w:ilvl="0" w:tplc="F3AA75EC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23667"/>
    <w:multiLevelType w:val="hybridMultilevel"/>
    <w:tmpl w:val="454E2C7A"/>
    <w:lvl w:ilvl="0" w:tplc="B6C2B85E">
      <w:start w:val="3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87318"/>
    <w:multiLevelType w:val="hybridMultilevel"/>
    <w:tmpl w:val="EFEEFC86"/>
    <w:lvl w:ilvl="0" w:tplc="4378B6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A33EB"/>
    <w:multiLevelType w:val="hybridMultilevel"/>
    <w:tmpl w:val="A02073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16285"/>
    <w:multiLevelType w:val="hybridMultilevel"/>
    <w:tmpl w:val="F4E0C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D38DA"/>
    <w:multiLevelType w:val="hybridMultilevel"/>
    <w:tmpl w:val="F9945B18"/>
    <w:lvl w:ilvl="0" w:tplc="0BFACF1E">
      <w:start w:val="1"/>
      <w:numFmt w:val="decimal"/>
      <w:lvlText w:val="%1)"/>
      <w:lvlJc w:val="left"/>
      <w:pPr>
        <w:ind w:left="436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6F04A15"/>
    <w:multiLevelType w:val="hybridMultilevel"/>
    <w:tmpl w:val="6C743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16EADD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53CA7"/>
    <w:multiLevelType w:val="hybridMultilevel"/>
    <w:tmpl w:val="F028C4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72C53"/>
    <w:multiLevelType w:val="hybridMultilevel"/>
    <w:tmpl w:val="57549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632BD2"/>
    <w:multiLevelType w:val="hybridMultilevel"/>
    <w:tmpl w:val="F028C4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C1194"/>
    <w:multiLevelType w:val="hybridMultilevel"/>
    <w:tmpl w:val="3F74DA7C"/>
    <w:lvl w:ilvl="0" w:tplc="0EA4FA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24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3506693">
    <w:abstractNumId w:val="8"/>
  </w:num>
  <w:num w:numId="3" w16cid:durableId="10303029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119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720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64423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27346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76841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1677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08449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92430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71079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3628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00705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81642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5570450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6424240">
    <w:abstractNumId w:val="26"/>
  </w:num>
  <w:num w:numId="18" w16cid:durableId="862861204">
    <w:abstractNumId w:val="24"/>
  </w:num>
  <w:num w:numId="19" w16cid:durableId="2074887115">
    <w:abstractNumId w:val="19"/>
  </w:num>
  <w:num w:numId="20" w16cid:durableId="1759249365">
    <w:abstractNumId w:val="21"/>
  </w:num>
  <w:num w:numId="21" w16cid:durableId="1132791009">
    <w:abstractNumId w:val="11"/>
  </w:num>
  <w:num w:numId="22" w16cid:durableId="583495163">
    <w:abstractNumId w:val="9"/>
  </w:num>
  <w:num w:numId="23" w16cid:durableId="718358157">
    <w:abstractNumId w:val="3"/>
  </w:num>
  <w:num w:numId="24" w16cid:durableId="1941864114">
    <w:abstractNumId w:val="13"/>
  </w:num>
  <w:num w:numId="25" w16cid:durableId="2138524130">
    <w:abstractNumId w:val="20"/>
  </w:num>
  <w:num w:numId="26" w16cid:durableId="42801910">
    <w:abstractNumId w:val="5"/>
  </w:num>
  <w:num w:numId="27" w16cid:durableId="2060090226">
    <w:abstractNumId w:val="25"/>
  </w:num>
  <w:num w:numId="28" w16cid:durableId="853107073">
    <w:abstractNumId w:val="1"/>
  </w:num>
  <w:num w:numId="29" w16cid:durableId="1030184354">
    <w:abstractNumId w:val="17"/>
  </w:num>
  <w:num w:numId="30" w16cid:durableId="391123800">
    <w:abstractNumId w:val="0"/>
  </w:num>
  <w:num w:numId="31" w16cid:durableId="83514408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GQxZDYyYWMtODQ4Yi00YjY3LWJmNTAtMDE1YTQzMmZjNTMzIg0KfQ=="/>
    <w:docVar w:name="GVData0" w:val="(end)"/>
  </w:docVars>
  <w:rsids>
    <w:rsidRoot w:val="00247851"/>
    <w:rsid w:val="00004B65"/>
    <w:rsid w:val="000056B4"/>
    <w:rsid w:val="00005E14"/>
    <w:rsid w:val="00011B01"/>
    <w:rsid w:val="0001326E"/>
    <w:rsid w:val="000146D7"/>
    <w:rsid w:val="00027A9C"/>
    <w:rsid w:val="00041632"/>
    <w:rsid w:val="00045FFB"/>
    <w:rsid w:val="0004782F"/>
    <w:rsid w:val="000534F5"/>
    <w:rsid w:val="00056414"/>
    <w:rsid w:val="00061409"/>
    <w:rsid w:val="000722E7"/>
    <w:rsid w:val="00093F3D"/>
    <w:rsid w:val="000A5882"/>
    <w:rsid w:val="000C45F2"/>
    <w:rsid w:val="000F0A37"/>
    <w:rsid w:val="00101219"/>
    <w:rsid w:val="00114802"/>
    <w:rsid w:val="00115243"/>
    <w:rsid w:val="001159DA"/>
    <w:rsid w:val="00135B34"/>
    <w:rsid w:val="00136F47"/>
    <w:rsid w:val="001373BE"/>
    <w:rsid w:val="00167F0C"/>
    <w:rsid w:val="001868CB"/>
    <w:rsid w:val="0019754C"/>
    <w:rsid w:val="001B2EB5"/>
    <w:rsid w:val="001B6ED5"/>
    <w:rsid w:val="001C0861"/>
    <w:rsid w:val="001C4220"/>
    <w:rsid w:val="001D101A"/>
    <w:rsid w:val="001D31B7"/>
    <w:rsid w:val="001D5940"/>
    <w:rsid w:val="001E011B"/>
    <w:rsid w:val="001F1B15"/>
    <w:rsid w:val="00212F6D"/>
    <w:rsid w:val="00215FF0"/>
    <w:rsid w:val="00224B31"/>
    <w:rsid w:val="00232A38"/>
    <w:rsid w:val="00233B82"/>
    <w:rsid w:val="00242E94"/>
    <w:rsid w:val="00243EB0"/>
    <w:rsid w:val="00244FD9"/>
    <w:rsid w:val="00247851"/>
    <w:rsid w:val="00265E24"/>
    <w:rsid w:val="0027227E"/>
    <w:rsid w:val="00274DAA"/>
    <w:rsid w:val="00276C22"/>
    <w:rsid w:val="00281323"/>
    <w:rsid w:val="00286516"/>
    <w:rsid w:val="002A0B09"/>
    <w:rsid w:val="002A441F"/>
    <w:rsid w:val="002B32F3"/>
    <w:rsid w:val="002C20CD"/>
    <w:rsid w:val="002C559D"/>
    <w:rsid w:val="002F1590"/>
    <w:rsid w:val="00312221"/>
    <w:rsid w:val="003408E3"/>
    <w:rsid w:val="003440C3"/>
    <w:rsid w:val="0034432A"/>
    <w:rsid w:val="00346989"/>
    <w:rsid w:val="00352A3E"/>
    <w:rsid w:val="003674CA"/>
    <w:rsid w:val="00390872"/>
    <w:rsid w:val="003A4D07"/>
    <w:rsid w:val="003B1153"/>
    <w:rsid w:val="003C0787"/>
    <w:rsid w:val="003C0D8F"/>
    <w:rsid w:val="003C45D6"/>
    <w:rsid w:val="003D169D"/>
    <w:rsid w:val="00410AEA"/>
    <w:rsid w:val="00410CC3"/>
    <w:rsid w:val="00413A3E"/>
    <w:rsid w:val="00421C5E"/>
    <w:rsid w:val="004331DB"/>
    <w:rsid w:val="00440916"/>
    <w:rsid w:val="00450B3C"/>
    <w:rsid w:val="004533C1"/>
    <w:rsid w:val="00475499"/>
    <w:rsid w:val="004768A7"/>
    <w:rsid w:val="004920B1"/>
    <w:rsid w:val="00492878"/>
    <w:rsid w:val="004C051A"/>
    <w:rsid w:val="004D76FA"/>
    <w:rsid w:val="00513EF4"/>
    <w:rsid w:val="005248D8"/>
    <w:rsid w:val="005256C5"/>
    <w:rsid w:val="005258FC"/>
    <w:rsid w:val="00525E05"/>
    <w:rsid w:val="00531866"/>
    <w:rsid w:val="005425FF"/>
    <w:rsid w:val="00545AFB"/>
    <w:rsid w:val="00545B53"/>
    <w:rsid w:val="00546E0C"/>
    <w:rsid w:val="00560822"/>
    <w:rsid w:val="00561CB7"/>
    <w:rsid w:val="00576473"/>
    <w:rsid w:val="00577FD2"/>
    <w:rsid w:val="00590C7D"/>
    <w:rsid w:val="005952CA"/>
    <w:rsid w:val="005A272E"/>
    <w:rsid w:val="005A3852"/>
    <w:rsid w:val="005C4918"/>
    <w:rsid w:val="005D202C"/>
    <w:rsid w:val="005D2C3A"/>
    <w:rsid w:val="005E4E86"/>
    <w:rsid w:val="005F61A8"/>
    <w:rsid w:val="00623230"/>
    <w:rsid w:val="0062507F"/>
    <w:rsid w:val="006520A3"/>
    <w:rsid w:val="006569CC"/>
    <w:rsid w:val="00671936"/>
    <w:rsid w:val="00674178"/>
    <w:rsid w:val="0067694A"/>
    <w:rsid w:val="00681662"/>
    <w:rsid w:val="006A0F5F"/>
    <w:rsid w:val="006B3EEE"/>
    <w:rsid w:val="006C2DE0"/>
    <w:rsid w:val="006C2E55"/>
    <w:rsid w:val="006D2DDD"/>
    <w:rsid w:val="006E3F7A"/>
    <w:rsid w:val="006F4462"/>
    <w:rsid w:val="007002BE"/>
    <w:rsid w:val="00706418"/>
    <w:rsid w:val="00707B6D"/>
    <w:rsid w:val="00726982"/>
    <w:rsid w:val="007334B9"/>
    <w:rsid w:val="00746A83"/>
    <w:rsid w:val="0077107A"/>
    <w:rsid w:val="00771EDC"/>
    <w:rsid w:val="00786466"/>
    <w:rsid w:val="007A1F8F"/>
    <w:rsid w:val="007A2230"/>
    <w:rsid w:val="007B5665"/>
    <w:rsid w:val="007C2481"/>
    <w:rsid w:val="007C449C"/>
    <w:rsid w:val="007D5485"/>
    <w:rsid w:val="007E18CC"/>
    <w:rsid w:val="007F0728"/>
    <w:rsid w:val="007F5268"/>
    <w:rsid w:val="007F6F76"/>
    <w:rsid w:val="00810970"/>
    <w:rsid w:val="00814D63"/>
    <w:rsid w:val="00814F8D"/>
    <w:rsid w:val="00815F8E"/>
    <w:rsid w:val="00821F36"/>
    <w:rsid w:val="00823012"/>
    <w:rsid w:val="0082759A"/>
    <w:rsid w:val="008346F8"/>
    <w:rsid w:val="00871E9D"/>
    <w:rsid w:val="008A7ABC"/>
    <w:rsid w:val="008B377E"/>
    <w:rsid w:val="008B5887"/>
    <w:rsid w:val="008C2AE5"/>
    <w:rsid w:val="008D60D7"/>
    <w:rsid w:val="008D769E"/>
    <w:rsid w:val="00904879"/>
    <w:rsid w:val="0091104A"/>
    <w:rsid w:val="0092312C"/>
    <w:rsid w:val="00923462"/>
    <w:rsid w:val="00943B11"/>
    <w:rsid w:val="00946DF2"/>
    <w:rsid w:val="009538FA"/>
    <w:rsid w:val="00960DEF"/>
    <w:rsid w:val="009656C0"/>
    <w:rsid w:val="00972F7F"/>
    <w:rsid w:val="00980BA5"/>
    <w:rsid w:val="00986D68"/>
    <w:rsid w:val="009B067A"/>
    <w:rsid w:val="009B7780"/>
    <w:rsid w:val="009B787A"/>
    <w:rsid w:val="009C2A97"/>
    <w:rsid w:val="009C6F31"/>
    <w:rsid w:val="009D4B54"/>
    <w:rsid w:val="009D533B"/>
    <w:rsid w:val="009D6E81"/>
    <w:rsid w:val="009E30B5"/>
    <w:rsid w:val="009F777D"/>
    <w:rsid w:val="00A003EC"/>
    <w:rsid w:val="00A079FB"/>
    <w:rsid w:val="00A132F2"/>
    <w:rsid w:val="00A16A5B"/>
    <w:rsid w:val="00A175C7"/>
    <w:rsid w:val="00A40C1E"/>
    <w:rsid w:val="00A446E2"/>
    <w:rsid w:val="00A546E3"/>
    <w:rsid w:val="00A55C97"/>
    <w:rsid w:val="00A5660C"/>
    <w:rsid w:val="00A61F88"/>
    <w:rsid w:val="00A66B09"/>
    <w:rsid w:val="00A703C1"/>
    <w:rsid w:val="00A7356B"/>
    <w:rsid w:val="00A77DFD"/>
    <w:rsid w:val="00A8529B"/>
    <w:rsid w:val="00AA086E"/>
    <w:rsid w:val="00AA1A89"/>
    <w:rsid w:val="00AB0888"/>
    <w:rsid w:val="00AB4CA9"/>
    <w:rsid w:val="00AC5097"/>
    <w:rsid w:val="00AD5B6B"/>
    <w:rsid w:val="00AE29FB"/>
    <w:rsid w:val="00AE47BB"/>
    <w:rsid w:val="00AF5000"/>
    <w:rsid w:val="00AF5083"/>
    <w:rsid w:val="00B10C40"/>
    <w:rsid w:val="00B26163"/>
    <w:rsid w:val="00B30D75"/>
    <w:rsid w:val="00B3262D"/>
    <w:rsid w:val="00B333C1"/>
    <w:rsid w:val="00B33507"/>
    <w:rsid w:val="00B33E0E"/>
    <w:rsid w:val="00B50627"/>
    <w:rsid w:val="00B546F3"/>
    <w:rsid w:val="00B56DE6"/>
    <w:rsid w:val="00B620BF"/>
    <w:rsid w:val="00B63795"/>
    <w:rsid w:val="00B65159"/>
    <w:rsid w:val="00B661D0"/>
    <w:rsid w:val="00B72041"/>
    <w:rsid w:val="00B73F17"/>
    <w:rsid w:val="00B87D11"/>
    <w:rsid w:val="00B926FC"/>
    <w:rsid w:val="00BA0B99"/>
    <w:rsid w:val="00BB2466"/>
    <w:rsid w:val="00BB66BC"/>
    <w:rsid w:val="00BC5DCE"/>
    <w:rsid w:val="00BE45E1"/>
    <w:rsid w:val="00BE4D54"/>
    <w:rsid w:val="00C11DE8"/>
    <w:rsid w:val="00C22EA8"/>
    <w:rsid w:val="00C244D5"/>
    <w:rsid w:val="00C25C55"/>
    <w:rsid w:val="00C31936"/>
    <w:rsid w:val="00C35423"/>
    <w:rsid w:val="00C47824"/>
    <w:rsid w:val="00C722B5"/>
    <w:rsid w:val="00C961FE"/>
    <w:rsid w:val="00CA663D"/>
    <w:rsid w:val="00CB7F9D"/>
    <w:rsid w:val="00CE3F7E"/>
    <w:rsid w:val="00CF79B1"/>
    <w:rsid w:val="00D1053B"/>
    <w:rsid w:val="00D20507"/>
    <w:rsid w:val="00D252ED"/>
    <w:rsid w:val="00D2753A"/>
    <w:rsid w:val="00D305E6"/>
    <w:rsid w:val="00D30DFE"/>
    <w:rsid w:val="00D506EB"/>
    <w:rsid w:val="00D54FD1"/>
    <w:rsid w:val="00D64CFF"/>
    <w:rsid w:val="00D64EFC"/>
    <w:rsid w:val="00D67D7B"/>
    <w:rsid w:val="00D77157"/>
    <w:rsid w:val="00D80F86"/>
    <w:rsid w:val="00D86C52"/>
    <w:rsid w:val="00D95CEC"/>
    <w:rsid w:val="00DB3651"/>
    <w:rsid w:val="00DD492A"/>
    <w:rsid w:val="00DD6C13"/>
    <w:rsid w:val="00E1423C"/>
    <w:rsid w:val="00E14DF6"/>
    <w:rsid w:val="00E1749E"/>
    <w:rsid w:val="00E306A6"/>
    <w:rsid w:val="00E33A84"/>
    <w:rsid w:val="00E369F6"/>
    <w:rsid w:val="00E4782C"/>
    <w:rsid w:val="00E53B17"/>
    <w:rsid w:val="00E60A3E"/>
    <w:rsid w:val="00E67FEC"/>
    <w:rsid w:val="00E701AD"/>
    <w:rsid w:val="00E974A0"/>
    <w:rsid w:val="00ED4758"/>
    <w:rsid w:val="00ED65C7"/>
    <w:rsid w:val="00EE1F27"/>
    <w:rsid w:val="00EF235C"/>
    <w:rsid w:val="00EF6840"/>
    <w:rsid w:val="00F07080"/>
    <w:rsid w:val="00F148AD"/>
    <w:rsid w:val="00F363C3"/>
    <w:rsid w:val="00F443DE"/>
    <w:rsid w:val="00F6443F"/>
    <w:rsid w:val="00F74E6C"/>
    <w:rsid w:val="00F75955"/>
    <w:rsid w:val="00F82801"/>
    <w:rsid w:val="00F9049F"/>
    <w:rsid w:val="00FA2A76"/>
    <w:rsid w:val="00FA6114"/>
    <w:rsid w:val="00FB16E5"/>
    <w:rsid w:val="00FD0180"/>
    <w:rsid w:val="00FD31CB"/>
    <w:rsid w:val="00FD482A"/>
    <w:rsid w:val="00FD5C19"/>
    <w:rsid w:val="00F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3507F9D4"/>
  <w15:chartTrackingRefBased/>
  <w15:docId w15:val="{47132A35-85A3-45C3-8769-AA75F744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B82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01AD"/>
    <w:pPr>
      <w:keepNext/>
      <w:keepLines/>
      <w:spacing w:before="480" w:line="276" w:lineRule="auto"/>
      <w:outlineLvl w:val="0"/>
    </w:pPr>
    <w:rPr>
      <w:rFonts w:ascii="PT Sans" w:eastAsiaTheme="majorEastAsia" w:hAnsi="PT Sans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7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7851"/>
  </w:style>
  <w:style w:type="paragraph" w:styleId="Stopka">
    <w:name w:val="footer"/>
    <w:basedOn w:val="Normalny"/>
    <w:link w:val="StopkaZnak"/>
    <w:uiPriority w:val="99"/>
    <w:unhideWhenUsed/>
    <w:rsid w:val="00247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7851"/>
  </w:style>
  <w:style w:type="paragraph" w:customStyle="1" w:styleId="nazwaprojektu">
    <w:name w:val="nazwa_projektu"/>
    <w:link w:val="nazwaprojektuZnak"/>
    <w:qFormat/>
    <w:rsid w:val="00247851"/>
    <w:pPr>
      <w:tabs>
        <w:tab w:val="left" w:pos="1650"/>
      </w:tabs>
      <w:jc w:val="center"/>
    </w:pPr>
    <w:rPr>
      <w:rFonts w:ascii="PT Sans" w:hAnsi="PT Sans"/>
      <w:sz w:val="20"/>
    </w:rPr>
  </w:style>
  <w:style w:type="character" w:customStyle="1" w:styleId="nazwaprojektuZnak">
    <w:name w:val="nazwa_projektu Znak"/>
    <w:basedOn w:val="NagwekZnak"/>
    <w:link w:val="nazwaprojektu"/>
    <w:rsid w:val="00247851"/>
    <w:rPr>
      <w:rFonts w:ascii="PT Sans" w:hAnsi="PT Sans"/>
      <w:sz w:val="20"/>
    </w:rPr>
  </w:style>
  <w:style w:type="table" w:styleId="Tabela-Siatka">
    <w:name w:val="Table Grid"/>
    <w:basedOn w:val="Standardowy"/>
    <w:uiPriority w:val="59"/>
    <w:rsid w:val="00FA2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zwaUczelni">
    <w:name w:val="nazwa_Uczelni"/>
    <w:link w:val="nazwaUczelniZnak"/>
    <w:autoRedefine/>
    <w:qFormat/>
    <w:rsid w:val="00FA2A76"/>
    <w:pPr>
      <w:spacing w:line="200" w:lineRule="exact"/>
    </w:pPr>
    <w:rPr>
      <w:rFonts w:ascii="PT Sans" w:hAnsi="PT Sans"/>
      <w:noProof/>
      <w:color w:val="002D59"/>
      <w:sz w:val="16"/>
      <w:szCs w:val="26"/>
    </w:rPr>
  </w:style>
  <w:style w:type="character" w:customStyle="1" w:styleId="nazwaUczelniZnak">
    <w:name w:val="nazwa_Uczelni Znak"/>
    <w:basedOn w:val="StopkaZnak"/>
    <w:link w:val="nazwaUczelni"/>
    <w:rsid w:val="00FA2A76"/>
    <w:rPr>
      <w:rFonts w:ascii="PT Sans" w:hAnsi="PT Sans"/>
      <w:noProof/>
      <w:color w:val="002D59"/>
      <w:sz w:val="16"/>
      <w:szCs w:val="26"/>
    </w:rPr>
  </w:style>
  <w:style w:type="paragraph" w:styleId="Akapitzlist">
    <w:name w:val="List Paragraph"/>
    <w:basedOn w:val="Normalny"/>
    <w:uiPriority w:val="34"/>
    <w:qFormat/>
    <w:rsid w:val="002B32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7F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7F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7F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F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FE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701AD"/>
    <w:rPr>
      <w:rFonts w:ascii="PT Sans" w:eastAsiaTheme="majorEastAsia" w:hAnsi="PT Sans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B620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20B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7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4C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674CA"/>
    <w:rPr>
      <w:b/>
      <w:bCs/>
    </w:rPr>
  </w:style>
  <w:style w:type="paragraph" w:customStyle="1" w:styleId="Normalny1">
    <w:name w:val="Normalny1"/>
    <w:rsid w:val="00232A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table" w:customStyle="1" w:styleId="Tabela-Siatka1">
    <w:name w:val="Tabela - Siatka1"/>
    <w:basedOn w:val="Standardowy"/>
    <w:uiPriority w:val="59"/>
    <w:rsid w:val="00232A3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us.edu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administrator.danych@us.edu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gdalena.tajchman@us.edu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38" ma:contentTypeDescription="Create a new document." ma:contentTypeScope="" ma:versionID="843d6cfce15d10ed178a77325a3b7298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70c1cf4ff4b822c3f5614d4c11bcb6ad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Distribution_Groups" minOccurs="0"/>
                <xsd:element ref="ns3:LMS_Mapping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2" nillable="true" ma:displayName="Notebook Type" ma:internalName="NotebookType">
      <xsd:simpleType>
        <xsd:restriction base="dms:Text"/>
      </xsd:simpleType>
    </xsd:element>
    <xsd:element name="FolderType" ma:index="13" nillable="true" ma:displayName="Folder Type" ma:internalName="FolderType">
      <xsd:simpleType>
        <xsd:restriction base="dms:Text"/>
      </xsd:simpleType>
    </xsd:element>
    <xsd:element name="CultureName" ma:index="14" nillable="true" ma:displayName="Culture Name" ma:internalName="CultureName">
      <xsd:simpleType>
        <xsd:restriction base="dms:Text"/>
      </xsd:simpleType>
    </xsd:element>
    <xsd:element name="AppVersion" ma:index="15" nillable="true" ma:displayName="App Version" ma:internalName="AppVersion">
      <xsd:simpleType>
        <xsd:restriction base="dms:Text"/>
      </xsd:simpleType>
    </xsd:element>
    <xsd:element name="TeamsChannelId" ma:index="16" nillable="true" ma:displayName="Teams Channel Id" ma:internalName="TeamsChannelId">
      <xsd:simpleType>
        <xsd:restriction base="dms:Text"/>
      </xsd:simpleType>
    </xsd:element>
    <xsd:element name="Owner" ma:index="1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8" nillable="true" ma:displayName="Math Settings" ma:internalName="Math_Settings">
      <xsd:simpleType>
        <xsd:restriction base="dms:Text"/>
      </xsd:simpleType>
    </xsd:element>
    <xsd:element name="DefaultSectionNames" ma:index="1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0" nillable="true" ma:displayName="Is Collaboration Space Locked" ma:internalName="Is_Collaboration_Space_Locked">
      <xsd:simpleType>
        <xsd:restriction base="dms:Boolean"/>
      </xsd:simpleType>
    </xsd:element>
    <xsd:element name="IsNotebookLocked" ma:index="31" nillable="true" ma:displayName="Is Notebook Locked" ma:internalName="IsNotebookLocked">
      <xsd:simpleType>
        <xsd:restriction base="dms:Boolean"/>
      </xsd:simpleType>
    </xsd:element>
    <xsd:element name="MediaServiceDateTaken" ma:index="3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6" nillable="true" ma:displayName="Tags" ma:internalName="MediaServiceAutoTags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41" nillable="true" ma:displayName="_activity" ma:hidden="true" ma:internalName="_activity">
      <xsd:simpleType>
        <xsd:restriction base="dms:Note"/>
      </xsd:simpleType>
    </xsd:element>
    <xsd:element name="MediaServiceObjectDetectorVersions" ma:index="4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3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45a4fce0-ad7c-4e92-9cc1-67ed3b11a31f" xsi:nil="true"/>
    <DefaultSectionNames xmlns="45a4fce0-ad7c-4e92-9cc1-67ed3b11a31f" xsi:nil="true"/>
    <NotebookType xmlns="45a4fce0-ad7c-4e92-9cc1-67ed3b11a31f" xsi:nil="true"/>
    <Students xmlns="45a4fce0-ad7c-4e92-9cc1-67ed3b11a31f">
      <UserInfo>
        <DisplayName/>
        <AccountId xsi:nil="true"/>
        <AccountType/>
      </UserInfo>
    </Students>
    <TeamsChannelId xmlns="45a4fce0-ad7c-4e92-9cc1-67ed3b11a31f" xsi:nil="true"/>
    <IsNotebookLocked xmlns="45a4fce0-ad7c-4e92-9cc1-67ed3b11a31f" xsi:nil="true"/>
    <Self_Registration_Enabled xmlns="45a4fce0-ad7c-4e92-9cc1-67ed3b11a31f" xsi:nil="true"/>
    <Teachers xmlns="45a4fce0-ad7c-4e92-9cc1-67ed3b11a31f">
      <UserInfo>
        <DisplayName/>
        <AccountId xsi:nil="true"/>
        <AccountType/>
      </UserInfo>
    </Teachers>
    <Student_Groups xmlns="45a4fce0-ad7c-4e92-9cc1-67ed3b11a31f">
      <UserInfo>
        <DisplayName/>
        <AccountId xsi:nil="true"/>
        <AccountType/>
      </UserInfo>
    </Student_Groups>
    <Distribution_Groups xmlns="45a4fce0-ad7c-4e92-9cc1-67ed3b11a31f" xsi:nil="true"/>
    <Invited_Students xmlns="45a4fce0-ad7c-4e92-9cc1-67ed3b11a31f" xsi:nil="true"/>
    <_activity xmlns="45a4fce0-ad7c-4e92-9cc1-67ed3b11a31f" xsi:nil="true"/>
    <Math_Settings xmlns="45a4fce0-ad7c-4e92-9cc1-67ed3b11a31f" xsi:nil="true"/>
    <Templates xmlns="45a4fce0-ad7c-4e92-9cc1-67ed3b11a31f" xsi:nil="true"/>
    <AppVersion xmlns="45a4fce0-ad7c-4e92-9cc1-67ed3b11a31f" xsi:nil="true"/>
    <Has_Teacher_Only_SectionGroup xmlns="45a4fce0-ad7c-4e92-9cc1-67ed3b11a31f" xsi:nil="true"/>
    <FolderType xmlns="45a4fce0-ad7c-4e92-9cc1-67ed3b11a31f" xsi:nil="true"/>
    <Invited_Teachers xmlns="45a4fce0-ad7c-4e92-9cc1-67ed3b11a31f" xsi:nil="true"/>
    <Is_Collaboration_Space_Locked xmlns="45a4fce0-ad7c-4e92-9cc1-67ed3b11a31f" xsi:nil="true"/>
    <CultureName xmlns="45a4fce0-ad7c-4e92-9cc1-67ed3b11a31f" xsi:nil="true"/>
    <Owner xmlns="45a4fce0-ad7c-4e92-9cc1-67ed3b11a31f">
      <UserInfo>
        <DisplayName/>
        <AccountId xsi:nil="true"/>
        <AccountType/>
      </UserInfo>
    </Own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DAF80-38DA-41ED-82FA-375CE1E82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335FE-F8A2-47A6-AF99-CB140EE695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585B41-C723-41E6-AA76-394EF36F5A1F}">
  <ds:schemaRefs>
    <ds:schemaRef ds:uri="4d1a15ae-f37f-41aa-93fc-ac169d66775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45a4fce0-ad7c-4e92-9cc1-67ed3b11a31f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445C00A-C89C-4079-95DD-C9F455FB1E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4254</Words>
  <Characters>28541</Characters>
  <Application>Microsoft Office Word</Application>
  <DocSecurity>0</DocSecurity>
  <Lines>237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Jarosińska</dc:creator>
  <cp:keywords/>
  <dc:description/>
  <cp:lastModifiedBy>Aneta Knapik</cp:lastModifiedBy>
  <cp:revision>4</cp:revision>
  <cp:lastPrinted>2026-03-10T08:53:00Z</cp:lastPrinted>
  <dcterms:created xsi:type="dcterms:W3CDTF">2026-03-30T08:16:00Z</dcterms:created>
  <dcterms:modified xsi:type="dcterms:W3CDTF">2026-04-03T09:17:00Z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67151764924f124be611a297127e74221dd107dc31f4edfe53a13ff8cc971535</vt:lpwstr>
  </property>
  <property fmtid="{D5CDD505-2E9C-101B-9397-08002B2CF9AE}" pid="3" name="ContentTypeId">
    <vt:lpwstr>0x010100446A0A8A8035E94FBC95819245EF7E5B</vt:lpwstr>
  </property>
  <property fmtid="{D5CDD505-2E9C-101B-9397-08002B2CF9AE}" pid="4" name="GVData">
    <vt:lpwstr>ew0KICAiZG9jSUQiOiAiNGQxZDYyYWMtODQ4Yi00YjY3LWJmNTAtMDE1YTQzMmZjNTMzIg0KfQ==</vt:lpwstr>
  </property>
  <property fmtid="{D5CDD505-2E9C-101B-9397-08002B2CF9AE}" pid="5" name="GVData0">
    <vt:lpwstr>(end)</vt:lpwstr>
  </property>
</Properties>
</file>